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CC7" w:rsidRDefault="00B77CC7" w:rsidP="00B77CC7">
      <w:pPr>
        <w:spacing w:after="120" w:line="320" w:lineRule="exact"/>
        <w:rPr>
          <w:rFonts w:ascii="Trebuchet MS" w:hAnsi="Trebuchet MS"/>
          <w:color w:val="595959"/>
          <w:sz w:val="32"/>
          <w:szCs w:val="32"/>
          <w:lang w:val="it-IT"/>
        </w:rPr>
      </w:pPr>
      <w:r>
        <w:rPr>
          <w:noProof/>
          <w:lang w:val="fr-LU" w:eastAsia="fr-LU"/>
        </w:rPr>
        <w:drawing>
          <wp:anchor distT="0" distB="0" distL="114300" distR="114300" simplePos="0" relativeHeight="251660288" behindDoc="0" locked="0" layoutInCell="1" allowOverlap="1">
            <wp:simplePos x="0" y="0"/>
            <wp:positionH relativeFrom="margin">
              <wp:posOffset>4578350</wp:posOffset>
            </wp:positionH>
            <wp:positionV relativeFrom="margin">
              <wp:posOffset>-123190</wp:posOffset>
            </wp:positionV>
            <wp:extent cx="1310640" cy="1029335"/>
            <wp:effectExtent l="19050" t="0" r="3810" b="0"/>
            <wp:wrapSquare wrapText="bothSides"/>
            <wp:docPr id="2" name="Picture 1" descr="access-info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info_logo_new"/>
                    <pic:cNvPicPr>
                      <a:picLocks noChangeAspect="1" noChangeArrowheads="1"/>
                    </pic:cNvPicPr>
                  </pic:nvPicPr>
                  <pic:blipFill>
                    <a:blip r:embed="rId8" cstate="print"/>
                    <a:srcRect/>
                    <a:stretch>
                      <a:fillRect/>
                    </a:stretch>
                  </pic:blipFill>
                  <pic:spPr bwMode="auto">
                    <a:xfrm>
                      <a:off x="0" y="0"/>
                      <a:ext cx="1310640" cy="1029335"/>
                    </a:xfrm>
                    <a:prstGeom prst="rect">
                      <a:avLst/>
                    </a:prstGeom>
                    <a:noFill/>
                  </pic:spPr>
                </pic:pic>
              </a:graphicData>
            </a:graphic>
          </wp:anchor>
        </w:drawing>
      </w:r>
      <w:r>
        <w:rPr>
          <w:rFonts w:ascii="Trebuchet MS" w:hAnsi="Trebuchet MS"/>
          <w:color w:val="595959"/>
          <w:sz w:val="32"/>
          <w:szCs w:val="32"/>
          <w:lang w:val="it-IT"/>
        </w:rPr>
        <w:t xml:space="preserve">Access Info Europe </w:t>
      </w:r>
    </w:p>
    <w:p w:rsidR="00B77CC7" w:rsidRDefault="00B77CC7" w:rsidP="00B77CC7">
      <w:pPr>
        <w:spacing w:after="120" w:line="320" w:lineRule="exact"/>
        <w:rPr>
          <w:rFonts w:ascii="Trebuchet MS" w:hAnsi="Trebuchet MS"/>
          <w:color w:val="595959"/>
          <w:lang w:val="it-IT"/>
        </w:rPr>
      </w:pPr>
      <w:r>
        <w:rPr>
          <w:rFonts w:ascii="Trebuchet MS" w:hAnsi="Trebuchet MS"/>
          <w:color w:val="595959"/>
          <w:lang w:val="it-IT"/>
        </w:rPr>
        <w:t>Cava de San Miguel 8, 4C</w:t>
      </w:r>
    </w:p>
    <w:p w:rsidR="00F46533" w:rsidRPr="00504ECD" w:rsidRDefault="00B77CC7" w:rsidP="00B77CC7">
      <w:pPr>
        <w:spacing w:after="120" w:line="320" w:lineRule="exact"/>
        <w:rPr>
          <w:rFonts w:ascii="Trebuchet MS" w:hAnsi="Trebuchet MS"/>
          <w:color w:val="595959"/>
        </w:rPr>
      </w:pPr>
      <w:r w:rsidRPr="00504ECD">
        <w:rPr>
          <w:rFonts w:ascii="Trebuchet MS" w:hAnsi="Trebuchet MS"/>
          <w:color w:val="595959"/>
        </w:rPr>
        <w:t>28005, Madrid</w:t>
      </w:r>
      <w:r w:rsidRPr="00504ECD">
        <w:rPr>
          <w:rFonts w:ascii="Trebuchet MS" w:hAnsi="Trebuchet MS"/>
          <w:color w:val="595959"/>
        </w:rPr>
        <w:br/>
      </w:r>
    </w:p>
    <w:p w:rsidR="00B77CC7" w:rsidRPr="00F46533" w:rsidRDefault="00DB699A" w:rsidP="00F46533">
      <w:pPr>
        <w:spacing w:before="240" w:line="360" w:lineRule="exact"/>
        <w:jc w:val="center"/>
        <w:rPr>
          <w:rFonts w:ascii="Trebuchet MS" w:hAnsi="Trebuchet MS"/>
          <w:b/>
          <w:color w:val="E3220E"/>
          <w:sz w:val="32"/>
        </w:rPr>
      </w:pPr>
      <w:r w:rsidRPr="00F46533">
        <w:rPr>
          <w:rFonts w:ascii="Trebuchet MS" w:hAnsi="Trebuchet MS"/>
          <w:b/>
          <w:color w:val="E3220E"/>
          <w:sz w:val="32"/>
        </w:rPr>
        <w:t xml:space="preserve">Comments on the </w:t>
      </w:r>
      <w:r w:rsidR="00110759" w:rsidRPr="00F46533">
        <w:rPr>
          <w:rFonts w:ascii="Trebuchet MS" w:hAnsi="Trebuchet MS"/>
          <w:b/>
          <w:color w:val="E3220E"/>
          <w:sz w:val="32"/>
        </w:rPr>
        <w:t>D</w:t>
      </w:r>
      <w:r w:rsidR="00AC0239" w:rsidRPr="00F46533">
        <w:rPr>
          <w:rFonts w:ascii="Trebuchet MS" w:hAnsi="Trebuchet MS"/>
          <w:b/>
          <w:color w:val="E3220E"/>
          <w:sz w:val="32"/>
        </w:rPr>
        <w:t xml:space="preserve">raft </w:t>
      </w:r>
      <w:r w:rsidR="00110759" w:rsidRPr="00F46533">
        <w:rPr>
          <w:rFonts w:ascii="Trebuchet MS" w:hAnsi="Trebuchet MS"/>
          <w:b/>
          <w:color w:val="E3220E"/>
          <w:sz w:val="32"/>
        </w:rPr>
        <w:t>Access to I</w:t>
      </w:r>
      <w:r w:rsidR="00AC0239" w:rsidRPr="00F46533">
        <w:rPr>
          <w:rFonts w:ascii="Trebuchet MS" w:hAnsi="Trebuchet MS"/>
          <w:b/>
          <w:color w:val="E3220E"/>
          <w:sz w:val="32"/>
        </w:rPr>
        <w:t xml:space="preserve">nformation </w:t>
      </w:r>
      <w:r w:rsidR="00110759" w:rsidRPr="00F46533">
        <w:rPr>
          <w:rFonts w:ascii="Trebuchet MS" w:hAnsi="Trebuchet MS"/>
          <w:b/>
          <w:color w:val="E3220E"/>
          <w:sz w:val="32"/>
        </w:rPr>
        <w:t>La</w:t>
      </w:r>
      <w:r w:rsidR="00AC0239" w:rsidRPr="00F46533">
        <w:rPr>
          <w:rFonts w:ascii="Trebuchet MS" w:hAnsi="Trebuchet MS"/>
          <w:b/>
          <w:color w:val="E3220E"/>
          <w:sz w:val="32"/>
        </w:rPr>
        <w:t xml:space="preserve">w </w:t>
      </w:r>
      <w:r w:rsidR="00110759" w:rsidRPr="00F46533">
        <w:rPr>
          <w:rFonts w:ascii="Trebuchet MS" w:hAnsi="Trebuchet MS"/>
          <w:b/>
          <w:color w:val="E3220E"/>
          <w:sz w:val="32"/>
        </w:rPr>
        <w:br/>
        <w:t>of the Republic of Cyprus</w:t>
      </w:r>
    </w:p>
    <w:p w:rsidR="00B77CC7" w:rsidRDefault="00DB699A">
      <w:r>
        <w:t xml:space="preserve">This document </w:t>
      </w:r>
      <w:r w:rsidR="00B85676">
        <w:t xml:space="preserve">sets out </w:t>
      </w:r>
      <w:r>
        <w:t xml:space="preserve">Access Info Europe’s </w:t>
      </w:r>
      <w:r w:rsidR="00B77CC7">
        <w:t xml:space="preserve">comments and </w:t>
      </w:r>
      <w:r>
        <w:t xml:space="preserve">recommendations on the </w:t>
      </w:r>
      <w:r w:rsidR="00110759">
        <w:t>Republic of Cyprus’</w:t>
      </w:r>
      <w:r>
        <w:t xml:space="preserve"> draft access to information law</w:t>
      </w:r>
      <w:r w:rsidR="00110759">
        <w:t xml:space="preserve"> </w:t>
      </w:r>
      <w:r w:rsidR="00110759" w:rsidRPr="00110759">
        <w:t>(</w:t>
      </w:r>
      <w:r w:rsidR="00110759">
        <w:t>in Greek,</w:t>
      </w:r>
      <w:r w:rsidR="00110759" w:rsidRPr="00110759">
        <w:t xml:space="preserve"> </w:t>
      </w:r>
      <w:proofErr w:type="spellStart"/>
      <w:r w:rsidR="00110759" w:rsidRPr="00110759">
        <w:t>Νομοσχέδιο</w:t>
      </w:r>
      <w:proofErr w:type="spellEnd"/>
      <w:r w:rsidR="00110759" w:rsidRPr="00110759">
        <w:t xml:space="preserve"> </w:t>
      </w:r>
      <w:proofErr w:type="spellStart"/>
      <w:r w:rsidR="00110759" w:rsidRPr="00110759">
        <w:t>για</w:t>
      </w:r>
      <w:proofErr w:type="spellEnd"/>
      <w:r w:rsidR="00110759" w:rsidRPr="00110759">
        <w:t xml:space="preserve"> </w:t>
      </w:r>
      <w:proofErr w:type="spellStart"/>
      <w:r w:rsidR="00110759" w:rsidRPr="00110759">
        <w:t>πρόσβαση</w:t>
      </w:r>
      <w:proofErr w:type="spellEnd"/>
      <w:r w:rsidR="00110759" w:rsidRPr="00110759">
        <w:t xml:space="preserve"> </w:t>
      </w:r>
      <w:proofErr w:type="spellStart"/>
      <w:r w:rsidR="00110759" w:rsidRPr="00110759">
        <w:t>σε</w:t>
      </w:r>
      <w:proofErr w:type="spellEnd"/>
      <w:r w:rsidR="00110759" w:rsidRPr="00110759">
        <w:t xml:space="preserve"> </w:t>
      </w:r>
      <w:proofErr w:type="spellStart"/>
      <w:r w:rsidR="00110759" w:rsidRPr="00110759">
        <w:t>δημόσια</w:t>
      </w:r>
      <w:proofErr w:type="spellEnd"/>
      <w:r w:rsidR="00110759" w:rsidRPr="00110759">
        <w:t xml:space="preserve"> </w:t>
      </w:r>
      <w:proofErr w:type="spellStart"/>
      <w:r w:rsidR="00110759" w:rsidRPr="00110759">
        <w:t>έγγραφα</w:t>
      </w:r>
      <w:proofErr w:type="spellEnd"/>
      <w:r w:rsidR="00110759" w:rsidRPr="00110759">
        <w:t>)</w:t>
      </w:r>
      <w:r>
        <w:t xml:space="preserve">. </w:t>
      </w:r>
    </w:p>
    <w:p w:rsidR="00DE5218" w:rsidRDefault="00DE5218">
      <w:r w:rsidRPr="00DE5218">
        <w:t>Access Info Europe is a human rights organisation dedicated to promoting and protecting the right of access to information in Europe as a tool for defending civil liberties and human rights, for facilitating public participation in decision making, and for holding governments accountable</w:t>
      </w:r>
      <w:r w:rsidR="00DD2459">
        <w:rPr>
          <w:rStyle w:val="Refdenotaalpie"/>
        </w:rPr>
        <w:footnoteReference w:id="1"/>
      </w:r>
      <w:r w:rsidRPr="00DE5218">
        <w:t xml:space="preserve">. </w:t>
      </w:r>
    </w:p>
    <w:p w:rsidR="00031CFD" w:rsidRDefault="00E04484" w:rsidP="00E04484">
      <w:r>
        <w:t>If you would like to discuss any of the points made in this document</w:t>
      </w:r>
      <w:r w:rsidR="005E2794">
        <w:t xml:space="preserve"> or have any questions about the recommendations made</w:t>
      </w:r>
      <w:r>
        <w:t xml:space="preserve">, please do not hesitate to contact us via phone </w:t>
      </w:r>
      <w:r w:rsidR="00DD2459">
        <w:t xml:space="preserve">(+34 913 656 558) </w:t>
      </w:r>
      <w:r>
        <w:t>or email</w:t>
      </w:r>
      <w:r w:rsidR="00DD2459">
        <w:t xml:space="preserve"> (</w:t>
      </w:r>
      <w:hyperlink r:id="rId9" w:history="1">
        <w:r w:rsidR="00DD2459" w:rsidRPr="00D713DF">
          <w:rPr>
            <w:rStyle w:val="Hipervnculo"/>
          </w:rPr>
          <w:t>andreas@access-info.org</w:t>
        </w:r>
      </w:hyperlink>
      <w:r w:rsidR="00DD2459">
        <w:t xml:space="preserve"> / </w:t>
      </w:r>
      <w:hyperlink r:id="rId10" w:history="1">
        <w:r w:rsidR="00DD2459" w:rsidRPr="00D713DF">
          <w:rPr>
            <w:rStyle w:val="Hipervnculo"/>
          </w:rPr>
          <w:t>helen@access-info.org</w:t>
        </w:r>
      </w:hyperlink>
      <w:r w:rsidR="00DD2459">
        <w:t>)</w:t>
      </w:r>
      <w:r>
        <w:t>.</w:t>
      </w:r>
      <w:r w:rsidR="00DD2459">
        <w:t xml:space="preserve">  </w:t>
      </w:r>
    </w:p>
    <w:p w:rsidR="00EF4A5D" w:rsidRPr="00F46533" w:rsidRDefault="00EF4A5D" w:rsidP="00456897">
      <w:pPr>
        <w:spacing w:before="240"/>
        <w:rPr>
          <w:rFonts w:ascii="Trebuchet MS" w:hAnsi="Trebuchet MS"/>
          <w:color w:val="365F91" w:themeColor="accent1" w:themeShade="BF"/>
          <w:sz w:val="24"/>
        </w:rPr>
      </w:pPr>
      <w:r w:rsidRPr="00F46533">
        <w:rPr>
          <w:rFonts w:ascii="Trebuchet MS" w:hAnsi="Trebuchet MS"/>
          <w:b/>
          <w:color w:val="365F91" w:themeColor="accent1" w:themeShade="BF"/>
          <w:sz w:val="24"/>
        </w:rPr>
        <w:t>Background</w:t>
      </w:r>
      <w:r w:rsidR="00B77CC7" w:rsidRPr="00F46533">
        <w:rPr>
          <w:rFonts w:ascii="Trebuchet MS" w:hAnsi="Trebuchet MS"/>
          <w:b/>
          <w:color w:val="365F91" w:themeColor="accent1" w:themeShade="BF"/>
          <w:sz w:val="24"/>
        </w:rPr>
        <w:t xml:space="preserve"> to the law</w:t>
      </w:r>
    </w:p>
    <w:p w:rsidR="00564A30" w:rsidRDefault="00564A30">
      <w:r>
        <w:t>As of Ju</w:t>
      </w:r>
      <w:r w:rsidR="005E2794">
        <w:t>ly</w:t>
      </w:r>
      <w:r>
        <w:t xml:space="preserve"> 2015, </w:t>
      </w:r>
      <w:r w:rsidR="00EF4A5D">
        <w:t xml:space="preserve">Cyprus is </w:t>
      </w:r>
      <w:r w:rsidR="00B85676">
        <w:t xml:space="preserve">one of only two </w:t>
      </w:r>
      <w:r w:rsidR="00EF4A5D">
        <w:t>countr</w:t>
      </w:r>
      <w:r w:rsidR="00B85676">
        <w:t>ies</w:t>
      </w:r>
      <w:r w:rsidR="00EF4A5D">
        <w:t xml:space="preserve"> in Europe, </w:t>
      </w:r>
      <w:r w:rsidR="00B85676">
        <w:t xml:space="preserve">along with </w:t>
      </w:r>
      <w:r w:rsidR="00EF4A5D">
        <w:t xml:space="preserve">Luxembourg, not to have adopted a legal framework that recognises </w:t>
      </w:r>
      <w:r w:rsidR="00202B25">
        <w:t xml:space="preserve">and guarantees </w:t>
      </w:r>
      <w:r w:rsidR="00EF4A5D">
        <w:t>the</w:t>
      </w:r>
      <w:r w:rsidR="00034A88">
        <w:t xml:space="preserve"> fundamental</w:t>
      </w:r>
      <w:r w:rsidR="00EF4A5D">
        <w:t xml:space="preserve"> right of </w:t>
      </w:r>
      <w:r w:rsidR="00202B25">
        <w:t xml:space="preserve">the public </w:t>
      </w:r>
      <w:r w:rsidR="00034A88">
        <w:t>of</w:t>
      </w:r>
      <w:r w:rsidR="00202B25">
        <w:t xml:space="preserve"> </w:t>
      </w:r>
      <w:r w:rsidR="00EF4A5D">
        <w:t>access to information</w:t>
      </w:r>
      <w:r w:rsidR="00202B25">
        <w:t xml:space="preserve"> held by public bodies and institutions</w:t>
      </w:r>
      <w:r w:rsidR="00EF4A5D">
        <w:t xml:space="preserve">. </w:t>
      </w:r>
    </w:p>
    <w:p w:rsidR="00564A30" w:rsidRDefault="00EF4A5D">
      <w:r>
        <w:t>In 2011, Access Info Europe</w:t>
      </w:r>
      <w:r w:rsidR="009D3C56">
        <w:t>,</w:t>
      </w:r>
      <w:r w:rsidR="00202B25">
        <w:t xml:space="preserve"> in collaboration with</w:t>
      </w:r>
      <w:r>
        <w:t xml:space="preserve"> </w:t>
      </w:r>
      <w:r w:rsidR="009D3C56">
        <w:t>Cypriot organisation</w:t>
      </w:r>
      <w:r>
        <w:t>s</w:t>
      </w:r>
      <w:r w:rsidR="009D3C56">
        <w:t xml:space="preserve"> as part of a European Union-funded study</w:t>
      </w:r>
      <w:r>
        <w:t xml:space="preserve">, published </w:t>
      </w:r>
      <w:r w:rsidR="00564A30">
        <w:t>a series of findings and recommendations</w:t>
      </w:r>
      <w:r>
        <w:t xml:space="preserve"> on the right of access to information </w:t>
      </w:r>
      <w:r w:rsidR="00202B25">
        <w:t>in Cyprus</w:t>
      </w:r>
      <w:r>
        <w:t>. We found over 70% of the requests sent to public bodies</w:t>
      </w:r>
      <w:r w:rsidR="00202B25">
        <w:t xml:space="preserve"> in the Republic of Cyprus</w:t>
      </w:r>
      <w:r>
        <w:t xml:space="preserve"> resulted in administrative silence, whilst only </w:t>
      </w:r>
      <w:r w:rsidR="00202B25">
        <w:t>7</w:t>
      </w:r>
      <w:r>
        <w:t xml:space="preserve">% </w:t>
      </w:r>
      <w:r w:rsidR="00564A30">
        <w:t xml:space="preserve">of answers </w:t>
      </w:r>
      <w:r>
        <w:t>contained the information requested.</w:t>
      </w:r>
      <w:r w:rsidR="00564A30">
        <w:t xml:space="preserve"> One of our recommendations called for the adoption of legislation that would guarantee the </w:t>
      </w:r>
      <w:r w:rsidR="00034A88">
        <w:t xml:space="preserve">fundamental </w:t>
      </w:r>
      <w:r w:rsidR="00564A30">
        <w:t>right of access to information in the Republic of Cyprus</w:t>
      </w:r>
      <w:r w:rsidR="00D43D5D">
        <w:rPr>
          <w:rStyle w:val="Refdenotaalpie"/>
        </w:rPr>
        <w:footnoteReference w:id="2"/>
      </w:r>
      <w:r w:rsidR="00564A30">
        <w:t>.</w:t>
      </w:r>
    </w:p>
    <w:p w:rsidR="00564A30" w:rsidRDefault="00564A30">
      <w:r>
        <w:t>T</w:t>
      </w:r>
      <w:r w:rsidR="00EF4A5D">
        <w:t>herefore, Access Info Europe welcomes the initiative of the Cypriot government to adopt an access to information law</w:t>
      </w:r>
      <w:r>
        <w:t xml:space="preserve"> that will guarantee the public’s right of access to information held by </w:t>
      </w:r>
      <w:r w:rsidR="00110759">
        <w:t xml:space="preserve">Cypriot </w:t>
      </w:r>
      <w:r>
        <w:t>public bodies and institutions</w:t>
      </w:r>
      <w:r w:rsidR="00EF4A5D">
        <w:t xml:space="preserve">. </w:t>
      </w:r>
    </w:p>
    <w:p w:rsidR="007C17A4" w:rsidRDefault="00110759">
      <w:r>
        <w:t xml:space="preserve">It is worth noting that </w:t>
      </w:r>
      <w:r w:rsidR="007C17A4">
        <w:t>Cyprus h</w:t>
      </w:r>
      <w:r w:rsidR="005E2794">
        <w:t>as a unique opportunity, being one of the last European countries</w:t>
      </w:r>
      <w:r w:rsidR="007C17A4">
        <w:t xml:space="preserve"> to adopt access to information legislation, to raise the bar across Europe in terms of international standards for transparency and access to information</w:t>
      </w:r>
      <w:r w:rsidR="005E2794">
        <w:t>,</w:t>
      </w:r>
      <w:r w:rsidR="00034A88">
        <w:t xml:space="preserve"> and as a base upon which to build an open government</w:t>
      </w:r>
      <w:r w:rsidR="007C17A4">
        <w:t xml:space="preserve">. </w:t>
      </w:r>
    </w:p>
    <w:p w:rsidR="00EF4A5D" w:rsidRDefault="009D3C56" w:rsidP="00E04484">
      <w:r>
        <w:t xml:space="preserve">This document contains the comments and recommendations from Access Info Europe to the draft access to information law that we received via email on </w:t>
      </w:r>
      <w:r w:rsidR="00C25F46">
        <w:t>17 July 2</w:t>
      </w:r>
      <w:r>
        <w:t>015.</w:t>
      </w:r>
      <w:r w:rsidR="00E04484">
        <w:t xml:space="preserve"> We have proposed a number of changes to the law in order for it to comply</w:t>
      </w:r>
      <w:r w:rsidR="00EF4A5D">
        <w:t xml:space="preserve"> with international </w:t>
      </w:r>
      <w:proofErr w:type="gramStart"/>
      <w:r w:rsidR="00EF4A5D">
        <w:t>standards,</w:t>
      </w:r>
      <w:proofErr w:type="gramEnd"/>
      <w:r w:rsidR="00EF4A5D">
        <w:t xml:space="preserve"> and to </w:t>
      </w:r>
      <w:r w:rsidR="00EF4A5D">
        <w:lastRenderedPageBreak/>
        <w:t>ensure Cyprus is able to sign and ratify the Council of Europe Convention on Access to Official Documents</w:t>
      </w:r>
      <w:r w:rsidR="00D43D5D">
        <w:rPr>
          <w:rStyle w:val="Refdenotaalpie"/>
        </w:rPr>
        <w:footnoteReference w:id="3"/>
      </w:r>
      <w:r w:rsidR="00EF4A5D">
        <w:t xml:space="preserve">. </w:t>
      </w:r>
    </w:p>
    <w:p w:rsidR="007C17A4" w:rsidRDefault="00E04484">
      <w:r>
        <w:t>In its current state, th</w:t>
      </w:r>
      <w:r w:rsidR="007C17A4">
        <w:t>e draft law drawn up by the Re</w:t>
      </w:r>
      <w:r w:rsidR="00110759">
        <w:t xml:space="preserve">public of Cyprus falls far below </w:t>
      </w:r>
      <w:r w:rsidR="00C25F46">
        <w:t xml:space="preserve">recognised </w:t>
      </w:r>
      <w:r w:rsidR="00110759">
        <w:t>standards of transparency and access to information</w:t>
      </w:r>
      <w:r>
        <w:t xml:space="preserve">; according to </w:t>
      </w:r>
      <w:r w:rsidR="00110759">
        <w:t xml:space="preserve">an analysis of the draft text using </w:t>
      </w:r>
      <w:r>
        <w:t>RTI Rating</w:t>
      </w:r>
      <w:r w:rsidR="00110759">
        <w:t xml:space="preserve"> indicators</w:t>
      </w:r>
      <w:r w:rsidR="00DD2459">
        <w:rPr>
          <w:rStyle w:val="Refdenotaalpie"/>
        </w:rPr>
        <w:footnoteReference w:id="4"/>
      </w:r>
      <w:r>
        <w:t xml:space="preserve">, Cyprus would </w:t>
      </w:r>
      <w:r w:rsidR="00110759">
        <w:t>come</w:t>
      </w:r>
      <w:r>
        <w:t xml:space="preserve"> in</w:t>
      </w:r>
      <w:r w:rsidR="007C17A4">
        <w:t xml:space="preserve"> </w:t>
      </w:r>
      <w:r w:rsidR="00110759">
        <w:t xml:space="preserve">at </w:t>
      </w:r>
      <w:r w:rsidR="007C17A4">
        <w:t xml:space="preserve">position </w:t>
      </w:r>
      <w:r w:rsidR="005E2794">
        <w:t>97</w:t>
      </w:r>
      <w:r w:rsidR="007C17A4">
        <w:t xml:space="preserve"> of 102 countries (</w:t>
      </w:r>
      <w:r w:rsidR="005E2794">
        <w:t>57</w:t>
      </w:r>
      <w:r w:rsidR="00034A88">
        <w:t xml:space="preserve"> of 150 points)</w:t>
      </w:r>
      <w:r>
        <w:t xml:space="preserve"> and</w:t>
      </w:r>
      <w:r w:rsidR="007C17A4">
        <w:t xml:space="preserve"> would not be able to sign and ratify the Council of Europe Convention on Access to Official Documents. </w:t>
      </w:r>
    </w:p>
    <w:p w:rsidR="00F46533" w:rsidRDefault="00110759">
      <w:r>
        <w:t xml:space="preserve">We </w:t>
      </w:r>
      <w:r w:rsidR="005E2794">
        <w:t>urge</w:t>
      </w:r>
      <w:r>
        <w:t xml:space="preserve"> the Republic of Cyprus to adopt the recommendations outlined below in order to ensure a high-quality legal framework that would meet international standards on access to information. </w:t>
      </w:r>
    </w:p>
    <w:p w:rsidR="00E04484" w:rsidRPr="00F46533" w:rsidRDefault="00456897" w:rsidP="00456897">
      <w:pPr>
        <w:spacing w:before="240"/>
        <w:rPr>
          <w:rFonts w:ascii="Trebuchet MS" w:hAnsi="Trebuchet MS"/>
          <w:b/>
          <w:color w:val="365F91" w:themeColor="accent1" w:themeShade="BF"/>
          <w:sz w:val="24"/>
        </w:rPr>
      </w:pPr>
      <w:r w:rsidRPr="00F46533">
        <w:rPr>
          <w:rFonts w:ascii="Trebuchet MS" w:hAnsi="Trebuchet MS"/>
          <w:b/>
          <w:color w:val="365F91" w:themeColor="accent1" w:themeShade="BF"/>
          <w:sz w:val="24"/>
        </w:rPr>
        <w:t xml:space="preserve">Summary of </w:t>
      </w:r>
      <w:r w:rsidR="00E04484" w:rsidRPr="00F46533">
        <w:rPr>
          <w:rFonts w:ascii="Trebuchet MS" w:hAnsi="Trebuchet MS"/>
          <w:b/>
          <w:color w:val="365F91" w:themeColor="accent1" w:themeShade="BF"/>
          <w:sz w:val="24"/>
        </w:rPr>
        <w:t>Recommendations:</w:t>
      </w:r>
    </w:p>
    <w:p w:rsidR="00564A30" w:rsidRPr="00E04484" w:rsidRDefault="00E04484">
      <w:r>
        <w:t>Access Info E</w:t>
      </w:r>
      <w:r w:rsidRPr="00E04484">
        <w:t>urope r</w:t>
      </w:r>
      <w:r>
        <w:t>ecommends that the Republic of C</w:t>
      </w:r>
      <w:r w:rsidRPr="00E04484">
        <w:t xml:space="preserve">yprus’ draft access to information law </w:t>
      </w:r>
      <w:r w:rsidR="00C25F46">
        <w:t>be amended so that it</w:t>
      </w:r>
      <w:r w:rsidRPr="00E04484">
        <w:t>:</w:t>
      </w:r>
    </w:p>
    <w:p w:rsidR="00456897" w:rsidRDefault="00456897" w:rsidP="00031CFD">
      <w:pPr>
        <w:pStyle w:val="Prrafodelista"/>
        <w:numPr>
          <w:ilvl w:val="0"/>
          <w:numId w:val="1"/>
        </w:numPr>
        <w:spacing w:after="120"/>
        <w:ind w:left="714" w:hanging="357"/>
        <w:contextualSpacing w:val="0"/>
      </w:pPr>
      <w:r>
        <w:t>R</w:t>
      </w:r>
      <w:r w:rsidRPr="00456897">
        <w:t>ecognise</w:t>
      </w:r>
      <w:r w:rsidR="002E0ABC" w:rsidRPr="002E0ABC">
        <w:t xml:space="preserve"> </w:t>
      </w:r>
      <w:r w:rsidR="002E0ABC">
        <w:t xml:space="preserve">the fundamental nature of the right of access to information, as well as its instrumental nature in the exercise of other rights. The law should </w:t>
      </w:r>
      <w:r w:rsidR="002E0ABC" w:rsidRPr="00F21140">
        <w:t xml:space="preserve">emphasise the benefits of the right </w:t>
      </w:r>
      <w:r w:rsidR="002E0ABC">
        <w:t xml:space="preserve">of access </w:t>
      </w:r>
      <w:r w:rsidR="002E0ABC" w:rsidRPr="00F21140">
        <w:t>to information</w:t>
      </w:r>
      <w:r w:rsidR="002E0ABC">
        <w:t>.</w:t>
      </w:r>
    </w:p>
    <w:p w:rsidR="002E0ABC" w:rsidRDefault="002E0ABC" w:rsidP="00573C11">
      <w:pPr>
        <w:pStyle w:val="Prrafodelista"/>
        <w:numPr>
          <w:ilvl w:val="0"/>
          <w:numId w:val="1"/>
        </w:numPr>
        <w:spacing w:after="120"/>
        <w:ind w:left="714" w:right="1134" w:hanging="357"/>
        <w:contextualSpacing w:val="0"/>
      </w:pPr>
      <w:r>
        <w:t xml:space="preserve">Confirm the law as the primary legal framework that governs access to information. Other laws that restrict access to government-held information must be brought into line with the right of access to information. </w:t>
      </w:r>
    </w:p>
    <w:p w:rsidR="00456897" w:rsidRPr="00456897" w:rsidRDefault="00456897" w:rsidP="00031CFD">
      <w:pPr>
        <w:pStyle w:val="Prrafodelista"/>
        <w:numPr>
          <w:ilvl w:val="0"/>
          <w:numId w:val="1"/>
        </w:numPr>
        <w:spacing w:after="120"/>
        <w:ind w:left="714" w:hanging="357"/>
        <w:contextualSpacing w:val="0"/>
      </w:pPr>
      <w:r>
        <w:t>Include</w:t>
      </w:r>
      <w:r w:rsidRPr="00456897">
        <w:t xml:space="preserve"> by default</w:t>
      </w:r>
      <w:r>
        <w:t xml:space="preserve"> </w:t>
      </w:r>
      <w:r w:rsidR="00573C11" w:rsidRPr="00573C11">
        <w:t xml:space="preserve">all </w:t>
      </w:r>
      <w:r w:rsidR="00573C11">
        <w:t>public bodies and institutions without exception, in a way that ensures it conforms to Article 1 of the Council of Europe Convention. Ministers should not be able to arbitrarily exclude public bodies from the access to information law.</w:t>
      </w:r>
    </w:p>
    <w:p w:rsidR="00456897" w:rsidRPr="00456897" w:rsidRDefault="00456897" w:rsidP="00031CFD">
      <w:pPr>
        <w:pStyle w:val="Prrafodelista"/>
        <w:numPr>
          <w:ilvl w:val="0"/>
          <w:numId w:val="1"/>
        </w:numPr>
        <w:spacing w:after="120"/>
        <w:ind w:left="714" w:hanging="357"/>
        <w:contextualSpacing w:val="0"/>
      </w:pPr>
      <w:r>
        <w:t>E</w:t>
      </w:r>
      <w:r w:rsidRPr="00456897">
        <w:t xml:space="preserve">nsure </w:t>
      </w:r>
      <w:r w:rsidR="00573C11" w:rsidRPr="00573C11">
        <w:t xml:space="preserve">that information is public by default and that only contain limited exceptions are permissible, as outlined by the Council of Europe Convention on Access to Official Documents. The law must ensure that all exceptions are subject to a harm test and public interest test, and the ‘absolute’ nature of any exception is removed. </w:t>
      </w:r>
      <w:r w:rsidRPr="00456897">
        <w:t xml:space="preserve"> </w:t>
      </w:r>
    </w:p>
    <w:p w:rsidR="00456897" w:rsidRPr="00456897" w:rsidRDefault="00F46533" w:rsidP="00031CFD">
      <w:pPr>
        <w:pStyle w:val="Prrafodelista"/>
        <w:numPr>
          <w:ilvl w:val="0"/>
          <w:numId w:val="1"/>
        </w:numPr>
        <w:spacing w:after="120"/>
        <w:ind w:left="714" w:hanging="357"/>
        <w:contextualSpacing w:val="0"/>
      </w:pPr>
      <w:r>
        <w:t>R</w:t>
      </w:r>
      <w:r w:rsidR="00456897" w:rsidRPr="00456897">
        <w:t xml:space="preserve">emove </w:t>
      </w:r>
      <w:r w:rsidR="00573C11" w:rsidRPr="00573C11">
        <w:t>the ‘absolute nature’ of the exception to protect personal data, and instead, ensure that it is subject to a harm test and public interest test.</w:t>
      </w:r>
    </w:p>
    <w:p w:rsidR="00504ECD" w:rsidRDefault="00F46533" w:rsidP="00031CFD">
      <w:pPr>
        <w:pStyle w:val="Prrafodelista"/>
        <w:numPr>
          <w:ilvl w:val="0"/>
          <w:numId w:val="1"/>
        </w:numPr>
        <w:spacing w:after="120"/>
        <w:ind w:left="714" w:hanging="357"/>
        <w:contextualSpacing w:val="0"/>
      </w:pPr>
      <w:r>
        <w:t>In</w:t>
      </w:r>
      <w:r w:rsidR="00456897" w:rsidRPr="00456897">
        <w:t xml:space="preserve">clude </w:t>
      </w:r>
      <w:r w:rsidR="00573C11">
        <w:t>all information held by public bodies, regardless of origin, as information that is available under the right of access to information, except for certain types of information that are judged to fall under limited exceptions outlined in the law.</w:t>
      </w:r>
      <w:r w:rsidR="00456897">
        <w:t xml:space="preserve"> </w:t>
      </w:r>
    </w:p>
    <w:p w:rsidR="00031CFD" w:rsidRDefault="00031CFD" w:rsidP="00031CFD">
      <w:pPr>
        <w:pStyle w:val="Prrafodelista"/>
        <w:numPr>
          <w:ilvl w:val="0"/>
          <w:numId w:val="1"/>
        </w:numPr>
        <w:spacing w:after="120"/>
        <w:ind w:left="714" w:hanging="357"/>
        <w:contextualSpacing w:val="0"/>
      </w:pPr>
      <w:r>
        <w:t>E</w:t>
      </w:r>
      <w:r w:rsidR="00504ECD">
        <w:t xml:space="preserve">mpower </w:t>
      </w:r>
      <w:r w:rsidR="00573C11" w:rsidRPr="00573C11">
        <w:t>the Information Commission with the ability to make binding decisions on the disclosure of information by public authorities, and via appeals to the Commissioner from requesters, including by removing Article 71 of the draft text.</w:t>
      </w:r>
    </w:p>
    <w:p w:rsidR="00031CFD" w:rsidRDefault="00031CFD" w:rsidP="00031CFD">
      <w:pPr>
        <w:pStyle w:val="Prrafodelista"/>
        <w:numPr>
          <w:ilvl w:val="0"/>
          <w:numId w:val="1"/>
        </w:numPr>
        <w:spacing w:after="120"/>
        <w:ind w:left="714" w:hanging="357"/>
        <w:contextualSpacing w:val="0"/>
      </w:pPr>
      <w:r w:rsidRPr="00456897">
        <w:t>Remove from Article 9.1.a, the need to provide a copy of identification (“</w:t>
      </w:r>
      <w:r w:rsidRPr="00456897">
        <w:rPr>
          <w:lang w:val="el-GR"/>
        </w:rPr>
        <w:t>αντίγραφο</w:t>
      </w:r>
      <w:r w:rsidRPr="00456897">
        <w:t xml:space="preserve"> </w:t>
      </w:r>
      <w:r w:rsidRPr="00456897">
        <w:rPr>
          <w:lang w:val="el-GR"/>
        </w:rPr>
        <w:t>ταυτότητας</w:t>
      </w:r>
      <w:r w:rsidRPr="00456897">
        <w:t>”) in order to submit a request.</w:t>
      </w:r>
    </w:p>
    <w:p w:rsidR="00573C11" w:rsidRDefault="00031CFD" w:rsidP="00573C11">
      <w:pPr>
        <w:pStyle w:val="Prrafodelista"/>
        <w:numPr>
          <w:ilvl w:val="0"/>
          <w:numId w:val="1"/>
        </w:numPr>
        <w:ind w:left="714" w:hanging="357"/>
        <w:contextualSpacing w:val="0"/>
      </w:pPr>
      <w:r>
        <w:t>Clarify that it is free to submit requests</w:t>
      </w:r>
    </w:p>
    <w:p w:rsidR="00D43D5D" w:rsidRDefault="00110759" w:rsidP="00573C11">
      <w:pPr>
        <w:pStyle w:val="Prrafodelista"/>
        <w:ind w:left="0"/>
        <w:contextualSpacing w:val="0"/>
      </w:pPr>
      <w:r w:rsidRPr="00110759">
        <w:t>These recommendations are discussed in more detail, below.</w:t>
      </w:r>
    </w:p>
    <w:p w:rsidR="00B77CC7" w:rsidRPr="00F46533" w:rsidRDefault="00E04484" w:rsidP="00456897">
      <w:pPr>
        <w:spacing w:before="240"/>
        <w:rPr>
          <w:rFonts w:ascii="Trebuchet MS" w:hAnsi="Trebuchet MS"/>
          <w:b/>
          <w:color w:val="E3220E"/>
          <w:sz w:val="28"/>
        </w:rPr>
      </w:pPr>
      <w:r w:rsidRPr="00F46533">
        <w:rPr>
          <w:rFonts w:ascii="Trebuchet MS" w:hAnsi="Trebuchet MS"/>
          <w:b/>
          <w:color w:val="E3220E"/>
          <w:sz w:val="28"/>
        </w:rPr>
        <w:lastRenderedPageBreak/>
        <w:t xml:space="preserve">1. </w:t>
      </w:r>
      <w:r w:rsidR="00031CFD">
        <w:rPr>
          <w:rFonts w:ascii="Trebuchet MS" w:hAnsi="Trebuchet MS"/>
          <w:b/>
          <w:color w:val="E3220E"/>
          <w:sz w:val="28"/>
        </w:rPr>
        <w:t>Recognise</w:t>
      </w:r>
      <w:r w:rsidR="00C4177D" w:rsidRPr="00F46533">
        <w:rPr>
          <w:rFonts w:ascii="Trebuchet MS" w:hAnsi="Trebuchet MS"/>
          <w:b/>
          <w:color w:val="E3220E"/>
          <w:sz w:val="28"/>
        </w:rPr>
        <w:t xml:space="preserve"> the </w:t>
      </w:r>
      <w:r w:rsidR="00B77CC7" w:rsidRPr="00DE5218">
        <w:rPr>
          <w:rFonts w:ascii="Trebuchet MS" w:hAnsi="Trebuchet MS"/>
          <w:b/>
          <w:color w:val="E3220E"/>
          <w:sz w:val="28"/>
        </w:rPr>
        <w:t>Fundamental</w:t>
      </w:r>
      <w:r w:rsidR="00B77CC7" w:rsidRPr="00F46533">
        <w:rPr>
          <w:rFonts w:ascii="Trebuchet MS" w:hAnsi="Trebuchet MS"/>
          <w:b/>
          <w:color w:val="E3220E"/>
          <w:sz w:val="28"/>
        </w:rPr>
        <w:t xml:space="preserve"> Nature of the Right</w:t>
      </w:r>
    </w:p>
    <w:p w:rsidR="00F21140" w:rsidRDefault="00F21140">
      <w:r>
        <w:t xml:space="preserve">Access to information is important as it enables effective participation in open, public debates about issues and interests affecting peoples’ lives. </w:t>
      </w:r>
      <w:r w:rsidRPr="00F21140">
        <w:t xml:space="preserve">Without </w:t>
      </w:r>
      <w:r>
        <w:t>it</w:t>
      </w:r>
      <w:r w:rsidRPr="00F21140">
        <w:t xml:space="preserve">, </w:t>
      </w:r>
      <w:r>
        <w:t xml:space="preserve">people have </w:t>
      </w:r>
      <w:r w:rsidRPr="00F21140">
        <w:t xml:space="preserve">no ability to meaningfully participate in the decision-making process, to hold their governments accountable, to </w:t>
      </w:r>
      <w:r w:rsidR="00420586">
        <w:t>combat</w:t>
      </w:r>
      <w:r w:rsidRPr="00F21140">
        <w:t xml:space="preserve"> corruption, to reduce poverty, or, ultimately, to live in a genuine democracy</w:t>
      </w:r>
      <w:r>
        <w:t>.</w:t>
      </w:r>
    </w:p>
    <w:p w:rsidR="00573C11" w:rsidRPr="00573C11" w:rsidRDefault="00573C11" w:rsidP="00573C11">
      <w:pPr>
        <w:spacing w:before="240"/>
        <w:rPr>
          <w:rFonts w:ascii="Trebuchet MS" w:hAnsi="Trebuchet MS"/>
          <w:b/>
          <w:color w:val="365F91" w:themeColor="accent1" w:themeShade="BF"/>
          <w:sz w:val="24"/>
        </w:rPr>
      </w:pPr>
      <w:r>
        <w:rPr>
          <w:rFonts w:ascii="Trebuchet MS" w:hAnsi="Trebuchet MS"/>
          <w:b/>
          <w:color w:val="365F91" w:themeColor="accent1" w:themeShade="BF"/>
          <w:sz w:val="24"/>
        </w:rPr>
        <w:t>1</w:t>
      </w:r>
      <w:r w:rsidRPr="00F46533">
        <w:rPr>
          <w:rFonts w:ascii="Trebuchet MS" w:hAnsi="Trebuchet MS"/>
          <w:b/>
          <w:color w:val="365F91" w:themeColor="accent1" w:themeShade="BF"/>
          <w:sz w:val="24"/>
        </w:rPr>
        <w:t>.</w:t>
      </w:r>
      <w:r>
        <w:rPr>
          <w:rFonts w:ascii="Trebuchet MS" w:hAnsi="Trebuchet MS"/>
          <w:b/>
          <w:color w:val="365F91" w:themeColor="accent1" w:themeShade="BF"/>
          <w:sz w:val="24"/>
        </w:rPr>
        <w:t>1</w:t>
      </w:r>
      <w:r w:rsidRPr="00F46533">
        <w:rPr>
          <w:rFonts w:ascii="Trebuchet MS" w:hAnsi="Trebuchet MS"/>
          <w:b/>
          <w:color w:val="365F91" w:themeColor="accent1" w:themeShade="BF"/>
          <w:sz w:val="24"/>
        </w:rPr>
        <w:t xml:space="preserve">. </w:t>
      </w:r>
      <w:r>
        <w:rPr>
          <w:rFonts w:ascii="Trebuchet MS" w:hAnsi="Trebuchet MS"/>
          <w:b/>
          <w:color w:val="365F91" w:themeColor="accent1" w:themeShade="BF"/>
          <w:sz w:val="24"/>
        </w:rPr>
        <w:t>The Fundamental Right</w:t>
      </w:r>
    </w:p>
    <w:p w:rsidR="00F21140" w:rsidRDefault="00F21140">
      <w:r>
        <w:t xml:space="preserve">The right of access to information is recognised as a fundamental right by numerous bodies such as the Inter-American Court of Human Rights, the European Court of Human Rights, the UN Human Rights Committee as well as in over 50 constitutions worldwide. </w:t>
      </w:r>
    </w:p>
    <w:p w:rsidR="00F46533" w:rsidRDefault="00420586">
      <w:r>
        <w:t>The right of access to information is also instrumental in the exercise and protection of other rights, such as freedom of expression.</w:t>
      </w:r>
    </w:p>
    <w:p w:rsidR="00F21140" w:rsidRDefault="00F21140">
      <w:r>
        <w:t xml:space="preserve">The Cypriot </w:t>
      </w:r>
      <w:r w:rsidR="005E2794">
        <w:t xml:space="preserve">draft </w:t>
      </w:r>
      <w:r>
        <w:t>law on access to information does not recognise the ‘fundamental’ nature of the right of access to information</w:t>
      </w:r>
      <w:r w:rsidR="00C02A9E">
        <w:t>,</w:t>
      </w:r>
      <w:r>
        <w:t xml:space="preserve"> negatively affect</w:t>
      </w:r>
      <w:r w:rsidR="00C02A9E">
        <w:t>ing</w:t>
      </w:r>
      <w:r>
        <w:t xml:space="preserve"> the </w:t>
      </w:r>
      <w:r w:rsidR="00420586">
        <w:t xml:space="preserve">legal framework proposed and </w:t>
      </w:r>
      <w:r w:rsidR="005E2794">
        <w:t>its</w:t>
      </w:r>
      <w:r w:rsidR="00420586">
        <w:t xml:space="preserve"> </w:t>
      </w:r>
      <w:r w:rsidR="005E2794">
        <w:t>future</w:t>
      </w:r>
      <w:r w:rsidR="00C02A9E">
        <w:t xml:space="preserve"> </w:t>
      </w:r>
      <w:r w:rsidR="00420586">
        <w:t>implementation if it were</w:t>
      </w:r>
      <w:r>
        <w:t xml:space="preserve"> to be adopted as it currently stands. </w:t>
      </w:r>
    </w:p>
    <w:p w:rsidR="00573C11" w:rsidRDefault="00F21140" w:rsidP="00F46533">
      <w:pPr>
        <w:ind w:left="567" w:right="1134"/>
      </w:pPr>
      <w:r w:rsidRPr="00F46533">
        <w:rPr>
          <w:b/>
          <w:i/>
          <w:color w:val="E3220E"/>
        </w:rPr>
        <w:t>Recommendation</w:t>
      </w:r>
      <w:r w:rsidR="00573C11">
        <w:rPr>
          <w:b/>
          <w:i/>
          <w:color w:val="E3220E"/>
        </w:rPr>
        <w:t>:</w:t>
      </w:r>
      <w:r>
        <w:t xml:space="preserve"> The Cypriot draft law needs to recognise the fundamental nature of the</w:t>
      </w:r>
      <w:r w:rsidR="00B77CC7">
        <w:t xml:space="preserve"> right of</w:t>
      </w:r>
      <w:r>
        <w:t xml:space="preserve"> access to information, as well as its instrumental nature in the exercise of other rights. The law should </w:t>
      </w:r>
      <w:r w:rsidRPr="00F21140">
        <w:t xml:space="preserve">emphasise the benefits of the right </w:t>
      </w:r>
      <w:r>
        <w:t xml:space="preserve">of access </w:t>
      </w:r>
      <w:r w:rsidRPr="00F21140">
        <w:t>to information</w:t>
      </w:r>
      <w:r>
        <w:t>.</w:t>
      </w:r>
      <w:r w:rsidR="00573C11" w:rsidRPr="00573C11">
        <w:t xml:space="preserve"> </w:t>
      </w:r>
    </w:p>
    <w:p w:rsidR="00573C11" w:rsidRDefault="00573C11" w:rsidP="00573C11">
      <w:pPr>
        <w:spacing w:before="240"/>
      </w:pPr>
      <w:r>
        <w:rPr>
          <w:rFonts w:ascii="Trebuchet MS" w:hAnsi="Trebuchet MS"/>
          <w:b/>
          <w:color w:val="365F91" w:themeColor="accent1" w:themeShade="BF"/>
          <w:sz w:val="24"/>
        </w:rPr>
        <w:t>1</w:t>
      </w:r>
      <w:r w:rsidRPr="00F46533">
        <w:rPr>
          <w:rFonts w:ascii="Trebuchet MS" w:hAnsi="Trebuchet MS"/>
          <w:b/>
          <w:color w:val="365F91" w:themeColor="accent1" w:themeShade="BF"/>
          <w:sz w:val="24"/>
        </w:rPr>
        <w:t>.</w:t>
      </w:r>
      <w:r>
        <w:rPr>
          <w:rFonts w:ascii="Trebuchet MS" w:hAnsi="Trebuchet MS"/>
          <w:b/>
          <w:color w:val="365F91" w:themeColor="accent1" w:themeShade="BF"/>
          <w:sz w:val="24"/>
        </w:rPr>
        <w:t>2</w:t>
      </w:r>
      <w:r w:rsidRPr="00F46533">
        <w:rPr>
          <w:rFonts w:ascii="Trebuchet MS" w:hAnsi="Trebuchet MS"/>
          <w:b/>
          <w:color w:val="365F91" w:themeColor="accent1" w:themeShade="BF"/>
          <w:sz w:val="24"/>
        </w:rPr>
        <w:t xml:space="preserve">. </w:t>
      </w:r>
      <w:r>
        <w:rPr>
          <w:rFonts w:ascii="Trebuchet MS" w:hAnsi="Trebuchet MS"/>
          <w:b/>
          <w:color w:val="365F91" w:themeColor="accent1" w:themeShade="BF"/>
          <w:sz w:val="24"/>
        </w:rPr>
        <w:t>Primacy of the right of access to information</w:t>
      </w:r>
    </w:p>
    <w:p w:rsidR="00B77CC7" w:rsidRDefault="00573C11" w:rsidP="00573C11">
      <w:pPr>
        <w:ind w:right="1134"/>
      </w:pPr>
      <w:r>
        <w:t>In addition, Article 45 of the Cypriot draft text subjugates the access to information law to any other law that makes information secret further undermining the fundamental nature of the right.</w:t>
      </w:r>
    </w:p>
    <w:p w:rsidR="005E2794" w:rsidRDefault="005E2794" w:rsidP="00F46533">
      <w:pPr>
        <w:ind w:left="567" w:right="1134"/>
      </w:pPr>
      <w:r w:rsidRPr="00F46533">
        <w:rPr>
          <w:b/>
          <w:i/>
          <w:color w:val="E3220E"/>
        </w:rPr>
        <w:t>Recommendation</w:t>
      </w:r>
      <w:r w:rsidR="00573C11">
        <w:rPr>
          <w:b/>
          <w:i/>
          <w:color w:val="E3220E"/>
        </w:rPr>
        <w:t>:</w:t>
      </w:r>
      <w:r>
        <w:t xml:space="preserve"> The Cypriot draft law must be confirmed as the primary legal framework that governs access to information. Other laws that restrict access to government-held information must be brought into line with the right of access to information. </w:t>
      </w:r>
    </w:p>
    <w:p w:rsidR="00573C11" w:rsidRDefault="00573C11" w:rsidP="00F46533">
      <w:pPr>
        <w:ind w:left="567" w:right="1134"/>
      </w:pPr>
    </w:p>
    <w:p w:rsidR="00031CFD" w:rsidRPr="00F46533" w:rsidRDefault="00031CFD" w:rsidP="00031CFD">
      <w:pPr>
        <w:spacing w:before="240"/>
        <w:rPr>
          <w:rFonts w:ascii="Trebuchet MS" w:hAnsi="Trebuchet MS"/>
          <w:b/>
          <w:color w:val="E3220E"/>
          <w:sz w:val="28"/>
        </w:rPr>
      </w:pPr>
      <w:r>
        <w:rPr>
          <w:rFonts w:ascii="Trebuchet MS" w:hAnsi="Trebuchet MS"/>
          <w:b/>
          <w:color w:val="E3220E"/>
          <w:sz w:val="28"/>
        </w:rPr>
        <w:t>2</w:t>
      </w:r>
      <w:r w:rsidRPr="00F46533">
        <w:rPr>
          <w:rFonts w:ascii="Trebuchet MS" w:hAnsi="Trebuchet MS"/>
          <w:b/>
          <w:color w:val="E3220E"/>
          <w:sz w:val="28"/>
        </w:rPr>
        <w:t xml:space="preserve">. </w:t>
      </w:r>
      <w:r>
        <w:rPr>
          <w:rFonts w:ascii="Trebuchet MS" w:hAnsi="Trebuchet MS"/>
          <w:b/>
          <w:color w:val="E3220E"/>
          <w:sz w:val="28"/>
        </w:rPr>
        <w:t>Expand the</w:t>
      </w:r>
      <w:r w:rsidRPr="00F46533">
        <w:rPr>
          <w:rFonts w:ascii="Trebuchet MS" w:hAnsi="Trebuchet MS"/>
          <w:b/>
          <w:color w:val="E3220E"/>
          <w:sz w:val="28"/>
        </w:rPr>
        <w:t xml:space="preserve"> Scope of Access to Information</w:t>
      </w:r>
    </w:p>
    <w:p w:rsidR="00856D4B" w:rsidRDefault="00856D4B" w:rsidP="00856D4B">
      <w:r>
        <w:t xml:space="preserve">The fundamental nature of the right to information means there is a presumption in favour of openness and access which guides access to information laws. This means in practice that by default, all public bodies and institutions fall under the law, without exception. </w:t>
      </w:r>
    </w:p>
    <w:p w:rsidR="00856D4B" w:rsidRDefault="00856D4B" w:rsidP="00856D4B">
      <w:r>
        <w:t xml:space="preserve">International standards on the right of access to information, as contained in model access to information laws, such as the Council of Europe Convention on Access to Official Documents, outline that all public bodies and institutions should come under access to information, without blanket exceptions. </w:t>
      </w:r>
    </w:p>
    <w:p w:rsidR="00031CFD" w:rsidRDefault="00031CFD" w:rsidP="00031CFD">
      <w:r>
        <w:t xml:space="preserve">The draft law of the Republic of Cyprus </w:t>
      </w:r>
      <w:r w:rsidR="00856D4B">
        <w:t xml:space="preserve">however, </w:t>
      </w:r>
      <w:r>
        <w:t>does not meet international standards</w:t>
      </w:r>
      <w:r w:rsidR="00856D4B">
        <w:t xml:space="preserve"> even though it includes publicly-funded companies</w:t>
      </w:r>
      <w:r w:rsidR="00856D4B" w:rsidRPr="00856D4B">
        <w:t xml:space="preserve"> </w:t>
      </w:r>
      <w:r w:rsidR="00856D4B">
        <w:t>(Article 7). It is unacceptable that the draft tex</w:t>
      </w:r>
      <w:r>
        <w:t xml:space="preserve">t </w:t>
      </w:r>
      <w:r>
        <w:lastRenderedPageBreak/>
        <w:t>explicitly excludes from the law a number of public institutions (the following list of excluded institutions is provided in Annex 1 of the draft</w:t>
      </w:r>
      <w:r w:rsidR="00856D4B">
        <w:t xml:space="preserve"> text</w:t>
      </w:r>
      <w:r>
        <w:t>); the President, Cabinet, Parliament, Judiciary, Attorney General, Auditor General, Governor of the Central Bank, and Accountant</w:t>
      </w:r>
      <w:r w:rsidRPr="00AC0239">
        <w:t xml:space="preserve"> </w:t>
      </w:r>
      <w:r>
        <w:t xml:space="preserve">General of the State Treasury. </w:t>
      </w:r>
      <w:r w:rsidR="00856D4B">
        <w:t>T</w:t>
      </w:r>
      <w:r>
        <w:t>he law</w:t>
      </w:r>
      <w:r w:rsidR="00856D4B">
        <w:t xml:space="preserve"> also</w:t>
      </w:r>
      <w:r>
        <w:t xml:space="preserve"> allow</w:t>
      </w:r>
      <w:r w:rsidR="00856D4B">
        <w:t>s</w:t>
      </w:r>
      <w:r>
        <w:t xml:space="preserve"> the Council of Ministers to exclude other institutions from the law as it sees fit.</w:t>
      </w:r>
    </w:p>
    <w:p w:rsidR="00031CFD" w:rsidRDefault="00031CFD" w:rsidP="00573C11">
      <w:pPr>
        <w:ind w:left="567" w:right="1134"/>
      </w:pPr>
      <w:r w:rsidRPr="00F46533">
        <w:rPr>
          <w:b/>
          <w:i/>
          <w:color w:val="E3220E"/>
        </w:rPr>
        <w:t>Recommendation</w:t>
      </w:r>
      <w:r w:rsidR="00573C11">
        <w:rPr>
          <w:b/>
          <w:i/>
          <w:color w:val="E3220E"/>
        </w:rPr>
        <w:t>:</w:t>
      </w:r>
      <w:r>
        <w:t xml:space="preserve"> The Cypriot access to information law by default must include all public bodies and institutions without exception, in a way that ensures it conforms to Article 1 of the Council of Europe Convention. Ministers should not be able to arbitrarily exclude public bodies from the access to information law. </w:t>
      </w:r>
    </w:p>
    <w:p w:rsidR="00573C11" w:rsidRDefault="00573C11" w:rsidP="00573C11">
      <w:pPr>
        <w:ind w:left="567" w:right="1134"/>
      </w:pPr>
    </w:p>
    <w:p w:rsidR="00031CFD" w:rsidRPr="00031CFD" w:rsidRDefault="00031CFD" w:rsidP="00031CFD">
      <w:pPr>
        <w:spacing w:before="240"/>
        <w:rPr>
          <w:rFonts w:ascii="Trebuchet MS" w:hAnsi="Trebuchet MS"/>
          <w:b/>
          <w:color w:val="E3220E"/>
          <w:sz w:val="28"/>
        </w:rPr>
      </w:pPr>
      <w:r>
        <w:rPr>
          <w:rFonts w:ascii="Trebuchet MS" w:hAnsi="Trebuchet MS"/>
          <w:b/>
          <w:color w:val="E3220E"/>
          <w:sz w:val="28"/>
        </w:rPr>
        <w:t>3</w:t>
      </w:r>
      <w:r w:rsidRPr="00F46533">
        <w:rPr>
          <w:rFonts w:ascii="Trebuchet MS" w:hAnsi="Trebuchet MS"/>
          <w:b/>
          <w:color w:val="E3220E"/>
          <w:sz w:val="28"/>
        </w:rPr>
        <w:t xml:space="preserve">. </w:t>
      </w:r>
      <w:r>
        <w:rPr>
          <w:rFonts w:ascii="Trebuchet MS" w:hAnsi="Trebuchet MS"/>
          <w:b/>
          <w:color w:val="E3220E"/>
          <w:sz w:val="28"/>
        </w:rPr>
        <w:t>Reduce Exceptions to the Right of</w:t>
      </w:r>
      <w:r w:rsidRPr="00F46533">
        <w:rPr>
          <w:rFonts w:ascii="Trebuchet MS" w:hAnsi="Trebuchet MS"/>
          <w:b/>
          <w:color w:val="E3220E"/>
          <w:sz w:val="28"/>
        </w:rPr>
        <w:t xml:space="preserve"> Access to Information</w:t>
      </w:r>
    </w:p>
    <w:p w:rsidR="00856D4B" w:rsidRDefault="00031CFD" w:rsidP="00031CFD">
      <w:r>
        <w:t xml:space="preserve">The right of access to information is understood to mean that all information held by public bodies by default is public by nature, and that only in certain limited circumstances, can access to information be denied. </w:t>
      </w:r>
    </w:p>
    <w:p w:rsidR="00031CFD" w:rsidRDefault="00031CFD" w:rsidP="00031CFD">
      <w:r>
        <w:t>International standards also understand that exceptions to access are only applied where disclosure</w:t>
      </w:r>
      <w:r w:rsidR="00856D4B">
        <w:t xml:space="preserve"> prejudices, or</w:t>
      </w:r>
      <w:r>
        <w:t xml:space="preserve"> poses a risk of actual harm to a protected interest (the ‘harm test’), and that the exception be weighed against the public interest in their disclosure (the ‘public interest test’).  </w:t>
      </w:r>
    </w:p>
    <w:p w:rsidR="00031CFD" w:rsidRPr="00F46533" w:rsidRDefault="00031CFD" w:rsidP="00031CFD">
      <w:pPr>
        <w:spacing w:before="240"/>
        <w:rPr>
          <w:rFonts w:ascii="Trebuchet MS" w:hAnsi="Trebuchet MS"/>
          <w:b/>
          <w:color w:val="365F91" w:themeColor="accent1" w:themeShade="BF"/>
          <w:sz w:val="24"/>
        </w:rPr>
      </w:pPr>
      <w:r w:rsidRPr="00F46533">
        <w:rPr>
          <w:rFonts w:ascii="Trebuchet MS" w:hAnsi="Trebuchet MS"/>
          <w:b/>
          <w:color w:val="365F91" w:themeColor="accent1" w:themeShade="BF"/>
          <w:sz w:val="24"/>
        </w:rPr>
        <w:t>3.</w:t>
      </w:r>
      <w:r>
        <w:rPr>
          <w:rFonts w:ascii="Trebuchet MS" w:hAnsi="Trebuchet MS"/>
          <w:b/>
          <w:color w:val="365F91" w:themeColor="accent1" w:themeShade="BF"/>
          <w:sz w:val="24"/>
        </w:rPr>
        <w:t>1</w:t>
      </w:r>
      <w:r w:rsidRPr="00F46533">
        <w:rPr>
          <w:rFonts w:ascii="Trebuchet MS" w:hAnsi="Trebuchet MS"/>
          <w:b/>
          <w:color w:val="365F91" w:themeColor="accent1" w:themeShade="BF"/>
          <w:sz w:val="24"/>
        </w:rPr>
        <w:t>. Limiting the Use of (Absolute) Exceptions</w:t>
      </w:r>
    </w:p>
    <w:p w:rsidR="00031CFD" w:rsidRDefault="00031CFD" w:rsidP="00031CFD">
      <w:r>
        <w:t xml:space="preserve">International standards, including the Council of Europe Convention on Access to Official Documents, reject the inclusion of absolute exceptions in access to information legislation. </w:t>
      </w:r>
    </w:p>
    <w:p w:rsidR="00031CFD" w:rsidRDefault="00031CFD" w:rsidP="00031CFD">
      <w:r>
        <w:t xml:space="preserve">Articles 23 to 45 inclusive of the Cypriot draft text, outline 22 general exceptions to access to information, nine (9) of which are specifically stated to be absolute exceptions. </w:t>
      </w:r>
    </w:p>
    <w:p w:rsidR="00031CFD" w:rsidRDefault="00031CFD" w:rsidP="00031CFD">
      <w:r>
        <w:t>The Cypriot access to information law should not go beyond the exceptions outlined in the</w:t>
      </w:r>
      <w:r w:rsidRPr="002E13F6">
        <w:t xml:space="preserve"> </w:t>
      </w:r>
      <w:r>
        <w:t>Council of Europe Convention on Access to Official Documents, which specifically states the following permissible exceptions to access:</w:t>
      </w:r>
    </w:p>
    <w:p w:rsidR="00CF1197" w:rsidRDefault="00031CFD" w:rsidP="00CF1197">
      <w:pPr>
        <w:pStyle w:val="Prrafodelista"/>
        <w:numPr>
          <w:ilvl w:val="0"/>
          <w:numId w:val="2"/>
        </w:numPr>
        <w:ind w:right="1134"/>
      </w:pPr>
      <w:r>
        <w:t>national security, defen</w:t>
      </w:r>
      <w:r w:rsidR="00CF1197">
        <w:t>ce and international relations;</w:t>
      </w:r>
    </w:p>
    <w:p w:rsidR="00CF1197" w:rsidRDefault="00CF1197" w:rsidP="00CF1197">
      <w:pPr>
        <w:pStyle w:val="Prrafodelista"/>
        <w:numPr>
          <w:ilvl w:val="0"/>
          <w:numId w:val="2"/>
        </w:numPr>
        <w:ind w:right="1134"/>
      </w:pPr>
      <w:r>
        <w:t>public safety;</w:t>
      </w:r>
    </w:p>
    <w:p w:rsidR="00CF1197" w:rsidRDefault="00031CFD" w:rsidP="00CF1197">
      <w:pPr>
        <w:pStyle w:val="Prrafodelista"/>
        <w:numPr>
          <w:ilvl w:val="0"/>
          <w:numId w:val="2"/>
        </w:numPr>
        <w:ind w:right="1134"/>
      </w:pPr>
      <w:r>
        <w:t>the prevention, investigation and pros</w:t>
      </w:r>
      <w:r w:rsidR="00CF1197">
        <w:t>ecution of criminal activities;</w:t>
      </w:r>
    </w:p>
    <w:p w:rsidR="00CF1197" w:rsidRDefault="00031CFD" w:rsidP="00CF1197">
      <w:pPr>
        <w:pStyle w:val="Prrafodelista"/>
        <w:numPr>
          <w:ilvl w:val="0"/>
          <w:numId w:val="2"/>
        </w:numPr>
        <w:ind w:right="1134"/>
      </w:pPr>
      <w:r>
        <w:t>disciplinary investi</w:t>
      </w:r>
      <w:r w:rsidR="00CF1197">
        <w:t>gations;</w:t>
      </w:r>
    </w:p>
    <w:p w:rsidR="00CF1197" w:rsidRDefault="00031CFD" w:rsidP="00CF1197">
      <w:pPr>
        <w:pStyle w:val="Prrafodelista"/>
        <w:numPr>
          <w:ilvl w:val="0"/>
          <w:numId w:val="2"/>
        </w:numPr>
        <w:ind w:right="1134"/>
      </w:pPr>
      <w:r>
        <w:t>inspection, control and sup</w:t>
      </w:r>
      <w:r w:rsidR="00CF1197">
        <w:t>ervision by public authorities;</w:t>
      </w:r>
    </w:p>
    <w:p w:rsidR="00CF1197" w:rsidRDefault="00031CFD" w:rsidP="00CF1197">
      <w:pPr>
        <w:pStyle w:val="Prrafodelista"/>
        <w:numPr>
          <w:ilvl w:val="0"/>
          <w:numId w:val="2"/>
        </w:numPr>
        <w:ind w:right="1134"/>
      </w:pPr>
      <w:r>
        <w:t>privacy and othe</w:t>
      </w:r>
      <w:r w:rsidR="00CF1197">
        <w:t>r legitimate private interests;</w:t>
      </w:r>
    </w:p>
    <w:p w:rsidR="00CF1197" w:rsidRDefault="00031CFD" w:rsidP="00CF1197">
      <w:pPr>
        <w:pStyle w:val="Prrafodelista"/>
        <w:numPr>
          <w:ilvl w:val="0"/>
          <w:numId w:val="2"/>
        </w:numPr>
        <w:ind w:right="1134"/>
      </w:pPr>
      <w:r>
        <w:t>commercia</w:t>
      </w:r>
      <w:r w:rsidR="00CF1197">
        <w:t>l and other economic interests;</w:t>
      </w:r>
    </w:p>
    <w:p w:rsidR="00CF1197" w:rsidRDefault="00031CFD" w:rsidP="00CF1197">
      <w:pPr>
        <w:pStyle w:val="Prrafodelista"/>
        <w:numPr>
          <w:ilvl w:val="0"/>
          <w:numId w:val="2"/>
        </w:numPr>
        <w:ind w:right="1134"/>
      </w:pPr>
      <w:r>
        <w:t>the economic, monetary and excha</w:t>
      </w:r>
      <w:r w:rsidR="00CF1197">
        <w:t>nge rate policies of the State;</w:t>
      </w:r>
    </w:p>
    <w:p w:rsidR="0078450F" w:rsidRDefault="00031CFD" w:rsidP="0078450F">
      <w:pPr>
        <w:pStyle w:val="Prrafodelista"/>
        <w:numPr>
          <w:ilvl w:val="0"/>
          <w:numId w:val="2"/>
        </w:numPr>
        <w:ind w:right="1134"/>
      </w:pPr>
      <w:r>
        <w:t>the equality of parties in cour</w:t>
      </w:r>
      <w:r w:rsidR="00CF1197">
        <w:t>t proceedings and the effective</w:t>
      </w:r>
      <w:r w:rsidR="0078450F">
        <w:t xml:space="preserve"> administration of justice;</w:t>
      </w:r>
    </w:p>
    <w:p w:rsidR="0078450F" w:rsidRDefault="00CF1197" w:rsidP="0078450F">
      <w:pPr>
        <w:pStyle w:val="Prrafodelista"/>
        <w:numPr>
          <w:ilvl w:val="0"/>
          <w:numId w:val="2"/>
        </w:numPr>
        <w:ind w:right="1134"/>
      </w:pPr>
      <w:r>
        <w:t>environment; or</w:t>
      </w:r>
    </w:p>
    <w:p w:rsidR="00031CFD" w:rsidRDefault="00031CFD" w:rsidP="0078450F">
      <w:pPr>
        <w:pStyle w:val="Prrafodelista"/>
        <w:numPr>
          <w:ilvl w:val="0"/>
          <w:numId w:val="2"/>
        </w:numPr>
        <w:ind w:right="1134"/>
      </w:pPr>
      <w:proofErr w:type="gramStart"/>
      <w:r>
        <w:t>the</w:t>
      </w:r>
      <w:proofErr w:type="gramEnd"/>
      <w:r>
        <w:t xml:space="preserve"> deliberations within or between public authorities concerning the examination of a matter. </w:t>
      </w:r>
    </w:p>
    <w:p w:rsidR="00031CFD" w:rsidRDefault="00031CFD" w:rsidP="00031CFD">
      <w:r>
        <w:lastRenderedPageBreak/>
        <w:t>The Council of Europe Convention states that these exceptions should only be applied if disclosure of the information would, or would be likely, to harm any of these above interests, unless there is an overriding public interest in disclosure.</w:t>
      </w:r>
    </w:p>
    <w:p w:rsidR="00031CFD" w:rsidRDefault="00031CFD" w:rsidP="00031CFD">
      <w:r>
        <w:t xml:space="preserve">In the case where information is excluded from disclosure, the rest of the information contained in a document for example, should still be released. </w:t>
      </w:r>
    </w:p>
    <w:p w:rsidR="00031CFD" w:rsidRDefault="00031CFD" w:rsidP="00031CFD">
      <w:pPr>
        <w:spacing w:after="400"/>
        <w:ind w:left="567" w:right="1134"/>
      </w:pPr>
      <w:r w:rsidRPr="00F46533">
        <w:rPr>
          <w:b/>
          <w:i/>
          <w:color w:val="E3220E"/>
        </w:rPr>
        <w:t>Recommendation</w:t>
      </w:r>
      <w:r w:rsidR="00573C11">
        <w:rPr>
          <w:b/>
          <w:i/>
          <w:color w:val="E3220E"/>
        </w:rPr>
        <w:t>:</w:t>
      </w:r>
      <w:r>
        <w:t xml:space="preserve"> The Cypriot draft access to information law must ensure that information is public by default and that only contain limited exceptions are permissible, as outlined by the Council of Europe Convention on Access to Official Documents. The law must ensure that </w:t>
      </w:r>
      <w:r w:rsidR="00856D4B">
        <w:t>all</w:t>
      </w:r>
      <w:r>
        <w:t xml:space="preserve"> exceptions are subject to a harm test and public interest test, and the ‘absolute’ nature of any exception </w:t>
      </w:r>
      <w:r w:rsidR="00856D4B">
        <w:t>is</w:t>
      </w:r>
      <w:r>
        <w:t xml:space="preserve"> removed. </w:t>
      </w:r>
    </w:p>
    <w:p w:rsidR="00031CFD" w:rsidRPr="00F46533" w:rsidRDefault="00031CFD" w:rsidP="00031CFD">
      <w:pPr>
        <w:spacing w:before="240"/>
        <w:rPr>
          <w:rFonts w:ascii="Trebuchet MS" w:hAnsi="Trebuchet MS"/>
          <w:b/>
          <w:color w:val="365F91" w:themeColor="accent1" w:themeShade="BF"/>
          <w:sz w:val="24"/>
        </w:rPr>
      </w:pPr>
      <w:r w:rsidRPr="00F46533">
        <w:rPr>
          <w:rFonts w:ascii="Trebuchet MS" w:hAnsi="Trebuchet MS"/>
          <w:b/>
          <w:color w:val="365F91" w:themeColor="accent1" w:themeShade="BF"/>
          <w:sz w:val="24"/>
        </w:rPr>
        <w:t>3.</w:t>
      </w:r>
      <w:r>
        <w:rPr>
          <w:rFonts w:ascii="Trebuchet MS" w:hAnsi="Trebuchet MS"/>
          <w:b/>
          <w:color w:val="365F91" w:themeColor="accent1" w:themeShade="BF"/>
          <w:sz w:val="24"/>
        </w:rPr>
        <w:t>2.</w:t>
      </w:r>
      <w:r w:rsidRPr="00F46533">
        <w:rPr>
          <w:rFonts w:ascii="Trebuchet MS" w:hAnsi="Trebuchet MS"/>
          <w:b/>
          <w:color w:val="365F91" w:themeColor="accent1" w:themeShade="BF"/>
          <w:sz w:val="24"/>
        </w:rPr>
        <w:t xml:space="preserve"> Balancing Privacy and Access to Information</w:t>
      </w:r>
    </w:p>
    <w:p w:rsidR="002E0ABC" w:rsidRDefault="00031CFD" w:rsidP="00031CFD">
      <w:r>
        <w:t xml:space="preserve">The right to privacy </w:t>
      </w:r>
      <w:r w:rsidR="00856D4B">
        <w:t xml:space="preserve">is an accepted and necessary exception to </w:t>
      </w:r>
      <w:r>
        <w:t>the right of access to information</w:t>
      </w:r>
      <w:r w:rsidR="00856D4B">
        <w:t xml:space="preserve"> as it should be used to protect the privacy and personal data </w:t>
      </w:r>
      <w:r w:rsidR="002E0ABC">
        <w:t xml:space="preserve">of individuals </w:t>
      </w:r>
      <w:r w:rsidR="00856D4B">
        <w:t xml:space="preserve">against abuse and misuse of such information. Yet, privacy and personal data protection should not mean greater government secrecy, as these exceptions should be appropriately weighed against the public’s right of access to information via the application of a harm test and public interest test. </w:t>
      </w:r>
    </w:p>
    <w:p w:rsidR="00856D4B" w:rsidRDefault="002E0ABC" w:rsidP="00031CFD">
      <w:r>
        <w:t>Without the application of a harm test and public interest test, exceptions to access on the grounds of privacy and personal data protection can be used to block access to information that is crucial in the fight against corruption, or to block elected representatives and those holding public office or performing public functions from the necessary scrutiny and accountability expected in a democratic society.</w:t>
      </w:r>
    </w:p>
    <w:p w:rsidR="00031CFD" w:rsidRDefault="00031CFD" w:rsidP="00031CFD">
      <w:r>
        <w:t xml:space="preserve">Article 23 of the Cypriot draft access to information law unfortunately, asserts that information relating to personal data is an absolute exception. The absolute nature of this exception is unacceptable as it opens the door to increased government secrecy and it reduces the capacity for citizens to hold government officials and representatives accountable. </w:t>
      </w:r>
    </w:p>
    <w:p w:rsidR="00031CFD" w:rsidRDefault="00031CFD" w:rsidP="00031CFD">
      <w:pPr>
        <w:spacing w:after="400"/>
        <w:ind w:left="567" w:right="1134"/>
      </w:pPr>
      <w:r w:rsidRPr="00F46533">
        <w:rPr>
          <w:b/>
          <w:i/>
          <w:color w:val="E3220E"/>
        </w:rPr>
        <w:t>Recommendation</w:t>
      </w:r>
      <w:r w:rsidR="00573C11">
        <w:rPr>
          <w:b/>
          <w:i/>
          <w:color w:val="E3220E"/>
        </w:rPr>
        <w:t>:</w:t>
      </w:r>
      <w:r>
        <w:t xml:space="preserve"> The Cypriot draft law should remove the ‘absolute nature’ of the exception to protect personal data, and instead, ensure that it is subject to a harm test and public interest test. </w:t>
      </w:r>
    </w:p>
    <w:p w:rsidR="00031CFD" w:rsidRPr="00F46533" w:rsidRDefault="00031CFD" w:rsidP="00031CFD">
      <w:pPr>
        <w:spacing w:before="240"/>
        <w:rPr>
          <w:rFonts w:ascii="Trebuchet MS" w:hAnsi="Trebuchet MS"/>
          <w:b/>
          <w:color w:val="365F91" w:themeColor="accent1" w:themeShade="BF"/>
          <w:sz w:val="24"/>
        </w:rPr>
      </w:pPr>
      <w:r w:rsidRPr="00F46533">
        <w:rPr>
          <w:rFonts w:ascii="Trebuchet MS" w:hAnsi="Trebuchet MS"/>
          <w:b/>
          <w:color w:val="365F91" w:themeColor="accent1" w:themeShade="BF"/>
          <w:sz w:val="24"/>
        </w:rPr>
        <w:t>3.</w:t>
      </w:r>
      <w:r>
        <w:rPr>
          <w:rFonts w:ascii="Trebuchet MS" w:hAnsi="Trebuchet MS"/>
          <w:b/>
          <w:color w:val="365F91" w:themeColor="accent1" w:themeShade="BF"/>
          <w:sz w:val="24"/>
        </w:rPr>
        <w:t>3</w:t>
      </w:r>
      <w:r w:rsidRPr="00F46533">
        <w:rPr>
          <w:rFonts w:ascii="Trebuchet MS" w:hAnsi="Trebuchet MS"/>
          <w:b/>
          <w:color w:val="365F91" w:themeColor="accent1" w:themeShade="BF"/>
          <w:sz w:val="24"/>
        </w:rPr>
        <w:t>. Documents Received from Third Parties</w:t>
      </w:r>
    </w:p>
    <w:p w:rsidR="00031CFD" w:rsidRDefault="00031CFD" w:rsidP="00031CFD">
      <w:r>
        <w:t>As previously stated, international standards understand that documents held by public institutions and bodies are public by nature</w:t>
      </w:r>
      <w:r w:rsidR="00D7522B">
        <w:t xml:space="preserve"> because they relate to the activities of the public body</w:t>
      </w:r>
      <w:r>
        <w:t xml:space="preserve">. </w:t>
      </w:r>
      <w:r w:rsidR="00D7522B">
        <w:t xml:space="preserve">Hence </w:t>
      </w:r>
      <w:r>
        <w:t xml:space="preserve">documents that are sent to public bodies from a third party are also covered by </w:t>
      </w:r>
      <w:r w:rsidR="00D7522B">
        <w:t xml:space="preserve">the right of </w:t>
      </w:r>
      <w:r>
        <w:t xml:space="preserve">access to information. </w:t>
      </w:r>
      <w:r w:rsidR="008E20B1">
        <w:t xml:space="preserve">Such documents could include documents relating to public procurement contract or documents submitted as part of </w:t>
      </w:r>
      <w:r>
        <w:t xml:space="preserve">lobbying </w:t>
      </w:r>
      <w:r w:rsidR="008E20B1">
        <w:t xml:space="preserve">in order </w:t>
      </w:r>
      <w:r>
        <w:t>to influence decision makers</w:t>
      </w:r>
      <w:r w:rsidR="008E20B1">
        <w:t xml:space="preserve">. Such documents </w:t>
      </w:r>
      <w:r>
        <w:t>must not be excluded outright from the right of access to information</w:t>
      </w:r>
      <w:r w:rsidR="003928BA">
        <w:t xml:space="preserve">, and are covered by the access to information legislation of most countries. </w:t>
      </w:r>
    </w:p>
    <w:p w:rsidR="00031CFD" w:rsidRDefault="00031CFD" w:rsidP="00031CFD">
      <w:r>
        <w:lastRenderedPageBreak/>
        <w:t>Article 8.3 of the Cypriot draft law</w:t>
      </w:r>
      <w:r w:rsidR="003928BA">
        <w:t>, however,</w:t>
      </w:r>
      <w:r>
        <w:t xml:space="preserve"> specifically excludes documents from third parties from the access to information law. This is a serious exception that will reduce the public’s ability to hold its government accountable for the decisions that it makes. </w:t>
      </w:r>
    </w:p>
    <w:p w:rsidR="00031CFD" w:rsidRDefault="00031CFD" w:rsidP="00573C11">
      <w:pPr>
        <w:ind w:left="567" w:right="1134"/>
      </w:pPr>
      <w:r w:rsidRPr="00F46533">
        <w:rPr>
          <w:b/>
          <w:i/>
          <w:color w:val="E3220E"/>
        </w:rPr>
        <w:t>Recommendation</w:t>
      </w:r>
      <w:r w:rsidR="00573C11">
        <w:rPr>
          <w:b/>
          <w:i/>
          <w:color w:val="E3220E"/>
        </w:rPr>
        <w:t>:</w:t>
      </w:r>
      <w:r>
        <w:t xml:space="preserve"> The Cypriot draft law should include all information held by public bodies, regardless of origin, as information that is available under the right of access to information, except for certain types of information that are judged to fall under limited exceptions outlined in</w:t>
      </w:r>
      <w:r w:rsidR="002E0ABC">
        <w:t xml:space="preserve"> the</w:t>
      </w:r>
      <w:r>
        <w:t xml:space="preserve"> law. </w:t>
      </w:r>
    </w:p>
    <w:p w:rsidR="00573C11" w:rsidRDefault="00573C11" w:rsidP="00573C11">
      <w:pPr>
        <w:ind w:left="567" w:right="1134"/>
      </w:pPr>
    </w:p>
    <w:p w:rsidR="00031CFD" w:rsidRPr="00031CFD" w:rsidRDefault="00031CFD" w:rsidP="00031CFD">
      <w:pPr>
        <w:spacing w:before="240"/>
        <w:rPr>
          <w:rFonts w:ascii="Trebuchet MS" w:hAnsi="Trebuchet MS"/>
          <w:b/>
          <w:color w:val="E3220E"/>
          <w:sz w:val="28"/>
        </w:rPr>
      </w:pPr>
      <w:r>
        <w:rPr>
          <w:rFonts w:ascii="Trebuchet MS" w:hAnsi="Trebuchet MS"/>
          <w:b/>
          <w:color w:val="E3220E"/>
          <w:sz w:val="28"/>
        </w:rPr>
        <w:t xml:space="preserve">4. Give the Information Commissioner Binding Powers </w:t>
      </w:r>
    </w:p>
    <w:p w:rsidR="00031CFD" w:rsidRDefault="00031CFD" w:rsidP="00031CFD">
      <w:r>
        <w:t xml:space="preserve">According to international standards, Information Commissioners should be empowered to make binding decisions on public authorities when they look into possible or actual violations of the right of access to information. </w:t>
      </w:r>
    </w:p>
    <w:p w:rsidR="00031CFD" w:rsidRDefault="00031CFD" w:rsidP="00031CFD">
      <w:r>
        <w:t>There are many advantages to giving an Information Commissioner binding powers</w:t>
      </w:r>
      <w:r w:rsidR="003928BA">
        <w:t>:</w:t>
      </w:r>
      <w:r>
        <w:t xml:space="preserve"> rapid resolution of appeals against refusals or failures to provide information thereby avoiding the necessity for long and costly judicial procedures, resolution of problems without the need for an overly formal procedure, and instilling</w:t>
      </w:r>
      <w:r w:rsidRPr="009174AE">
        <w:t xml:space="preserve"> </w:t>
      </w:r>
      <w:r>
        <w:t xml:space="preserve">public </w:t>
      </w:r>
      <w:r w:rsidRPr="009174AE">
        <w:t xml:space="preserve">confidence in the </w:t>
      </w:r>
      <w:r>
        <w:t xml:space="preserve">implementation of the </w:t>
      </w:r>
      <w:r w:rsidRPr="009174AE">
        <w:t>right of access to information.</w:t>
      </w:r>
    </w:p>
    <w:p w:rsidR="00031CFD" w:rsidRDefault="00031CFD" w:rsidP="00031CFD">
      <w:r>
        <w:t>At the same time, it is important that the Information Commissioner has all the necessary powers to consider the complaint and to reach an appropriate decision. This may include the power of review of contested information, the right to consult on public interest, and powers of on-site inspection.</w:t>
      </w:r>
    </w:p>
    <w:p w:rsidR="00031CFD" w:rsidRDefault="00031CFD" w:rsidP="00031CFD">
      <w:r>
        <w:t>Article 71 of the Cypriot draft access to information law</w:t>
      </w:r>
      <w:r w:rsidR="003928BA">
        <w:t>,</w:t>
      </w:r>
      <w:r>
        <w:t xml:space="preserve"> however, completely undermines the role of the Information Commissioner </w:t>
      </w:r>
      <w:r w:rsidR="002E0ABC">
        <w:t>to</w:t>
      </w:r>
      <w:r>
        <w:t xml:space="preserve"> </w:t>
      </w:r>
      <w:r w:rsidR="002E0ABC">
        <w:t xml:space="preserve">hold </w:t>
      </w:r>
      <w:r>
        <w:t xml:space="preserve">public authorities accountable, </w:t>
      </w:r>
      <w:r w:rsidR="002E0ABC">
        <w:t>because</w:t>
      </w:r>
      <w:r>
        <w:t xml:space="preserve"> the resolution of potential disagreements about the disclosure of information is only enforceable through </w:t>
      </w:r>
      <w:r w:rsidR="002E0ABC">
        <w:t>a</w:t>
      </w:r>
      <w:r>
        <w:t xml:space="preserve"> judicial process. </w:t>
      </w:r>
    </w:p>
    <w:p w:rsidR="00C02A9E" w:rsidRDefault="00031CFD" w:rsidP="00573C11">
      <w:pPr>
        <w:ind w:left="567" w:right="1134"/>
      </w:pPr>
      <w:r w:rsidRPr="00F46533">
        <w:rPr>
          <w:b/>
          <w:i/>
          <w:color w:val="E3220E"/>
        </w:rPr>
        <w:t>Recommendation</w:t>
      </w:r>
      <w:r w:rsidR="00573C11">
        <w:rPr>
          <w:b/>
          <w:i/>
          <w:color w:val="E3220E"/>
        </w:rPr>
        <w:t>:</w:t>
      </w:r>
      <w:r>
        <w:t xml:space="preserve"> The Cypriot access to information law should empower the Information Commission with the ability to make binding decisions on the disclosure of information by public authorities, and via appeals to the Commissioner from requesters, </w:t>
      </w:r>
      <w:r w:rsidR="002E0ABC">
        <w:t xml:space="preserve">including </w:t>
      </w:r>
      <w:r>
        <w:t>by removing Article 71 of the draft text.</w:t>
      </w:r>
    </w:p>
    <w:p w:rsidR="00573C11" w:rsidRPr="00031CFD" w:rsidRDefault="00573C11" w:rsidP="00573C11">
      <w:pPr>
        <w:ind w:left="567" w:right="1134"/>
      </w:pPr>
    </w:p>
    <w:p w:rsidR="0039795B" w:rsidRPr="00DE5218" w:rsidRDefault="00031CFD" w:rsidP="00456897">
      <w:pPr>
        <w:spacing w:before="240"/>
        <w:rPr>
          <w:rFonts w:ascii="Trebuchet MS" w:hAnsi="Trebuchet MS"/>
          <w:b/>
          <w:color w:val="E3220E"/>
          <w:sz w:val="28"/>
        </w:rPr>
      </w:pPr>
      <w:r>
        <w:rPr>
          <w:rFonts w:ascii="Trebuchet MS" w:hAnsi="Trebuchet MS"/>
          <w:b/>
          <w:color w:val="E3220E"/>
          <w:sz w:val="28"/>
        </w:rPr>
        <w:t>5. Streamline</w:t>
      </w:r>
      <w:r w:rsidR="0039795B" w:rsidRPr="00DE5218">
        <w:rPr>
          <w:rFonts w:ascii="Trebuchet MS" w:hAnsi="Trebuchet MS"/>
          <w:b/>
          <w:color w:val="E3220E"/>
          <w:sz w:val="28"/>
        </w:rPr>
        <w:t xml:space="preserve"> the Process of Making Access to Information Requests</w:t>
      </w:r>
    </w:p>
    <w:p w:rsidR="00F110E0" w:rsidRDefault="00F110E0" w:rsidP="00F110E0">
      <w:r>
        <w:t xml:space="preserve">Access Info Europe recognises that there are a number of positive aspects to the draft access to information law, in particular those that refer to the process of submitting requests. </w:t>
      </w:r>
    </w:p>
    <w:p w:rsidR="00F110E0" w:rsidRDefault="00F110E0">
      <w:r>
        <w:t xml:space="preserve">Access Info welcomes Article 8 that confirms that citizens are able to ask for information as well as documents held by public authorities. </w:t>
      </w:r>
    </w:p>
    <w:p w:rsidR="00F110E0" w:rsidRDefault="00F110E0">
      <w:r>
        <w:t>Given the proliferation and normalisation of email as a core method of modern communication in the 21</w:t>
      </w:r>
      <w:r w:rsidRPr="00F110E0">
        <w:rPr>
          <w:vertAlign w:val="superscript"/>
        </w:rPr>
        <w:t>st</w:t>
      </w:r>
      <w:r>
        <w:t xml:space="preserve"> century, we also welcome Article 9.1 that confirms email is a valid way of submitting a request. We also welcome the fact that Article 9.2 enables requesters to request their </w:t>
      </w:r>
      <w:r>
        <w:lastRenderedPageBreak/>
        <w:t>preferred format in which they receive the information asked for</w:t>
      </w:r>
      <w:r w:rsidR="004E5BF4">
        <w:t>. Finally</w:t>
      </w:r>
      <w:r w:rsidR="00C02A9E">
        <w:t>,</w:t>
      </w:r>
      <w:r w:rsidR="004E5BF4">
        <w:t xml:space="preserve"> Articles 10 and 14 </w:t>
      </w:r>
      <w:r w:rsidR="00C02A9E">
        <w:t>oblige good practice  by</w:t>
      </w:r>
      <w:r w:rsidR="004E5BF4">
        <w:t xml:space="preserve"> requir</w:t>
      </w:r>
      <w:r w:rsidR="00C02A9E">
        <w:t>ing</w:t>
      </w:r>
      <w:r w:rsidR="004E5BF4">
        <w:t xml:space="preserve"> authorities to</w:t>
      </w:r>
      <w:r>
        <w:t xml:space="preserve"> not only to help the requester </w:t>
      </w:r>
      <w:r w:rsidR="004E5BF4">
        <w:t>clarify</w:t>
      </w:r>
      <w:r>
        <w:t xml:space="preserve"> the kind of information they are looking for, but to also to refer the requester to the correct authority that can deal with the request</w:t>
      </w:r>
      <w:r w:rsidR="00C02A9E">
        <w:t>,</w:t>
      </w:r>
      <w:r w:rsidR="004E5BF4">
        <w:t xml:space="preserve"> if required.</w:t>
      </w:r>
    </w:p>
    <w:p w:rsidR="00F46533" w:rsidRDefault="004E5BF4">
      <w:r>
        <w:t>However, the access to information law still has deficiencies with regards to the process of implementing</w:t>
      </w:r>
      <w:r w:rsidR="00C02A9E">
        <w:t xml:space="preserve"> the law that should be revised.</w:t>
      </w:r>
    </w:p>
    <w:p w:rsidR="004E5BF4" w:rsidRPr="00F46533" w:rsidRDefault="00031CFD" w:rsidP="00456897">
      <w:pPr>
        <w:spacing w:before="240"/>
        <w:rPr>
          <w:rFonts w:ascii="Trebuchet MS" w:hAnsi="Trebuchet MS"/>
          <w:b/>
          <w:color w:val="365F91" w:themeColor="accent1" w:themeShade="BF"/>
          <w:sz w:val="24"/>
        </w:rPr>
      </w:pPr>
      <w:r>
        <w:rPr>
          <w:rFonts w:ascii="Trebuchet MS" w:hAnsi="Trebuchet MS"/>
          <w:b/>
          <w:color w:val="365F91" w:themeColor="accent1" w:themeShade="BF"/>
          <w:sz w:val="24"/>
        </w:rPr>
        <w:t>5</w:t>
      </w:r>
      <w:r w:rsidR="0039795B" w:rsidRPr="00F46533">
        <w:rPr>
          <w:rFonts w:ascii="Trebuchet MS" w:hAnsi="Trebuchet MS"/>
          <w:b/>
          <w:color w:val="365F91" w:themeColor="accent1" w:themeShade="BF"/>
          <w:sz w:val="24"/>
        </w:rPr>
        <w:t xml:space="preserve">.1 </w:t>
      </w:r>
      <w:r w:rsidR="004E5BF4" w:rsidRPr="00F46533">
        <w:rPr>
          <w:rFonts w:ascii="Trebuchet MS" w:hAnsi="Trebuchet MS"/>
          <w:b/>
          <w:color w:val="365F91" w:themeColor="accent1" w:themeShade="BF"/>
          <w:sz w:val="24"/>
        </w:rPr>
        <w:t>Ensuring Requesters can Remain Anonymous when Submitting Requests</w:t>
      </w:r>
    </w:p>
    <w:p w:rsidR="004E5BF4" w:rsidRDefault="004E5BF4" w:rsidP="004E5BF4">
      <w:r>
        <w:t>Based on the principle that the right of access to information is fundamental in nature and that</w:t>
      </w:r>
      <w:r w:rsidRPr="00312FA8">
        <w:t>,</w:t>
      </w:r>
      <w:r>
        <w:t xml:space="preserve"> “all information in the hands of public institutions is public except that which damages legitimate public interests as outlined in the said transparency law”, it does not make sense to</w:t>
      </w:r>
      <w:r w:rsidRPr="00312FA8">
        <w:t xml:space="preserve"> </w:t>
      </w:r>
      <w:r>
        <w:t>require the identification of the requester given that once it is in the public domain, this information can be consulted by anyone who is interested in it. All information in the hands of public institutions is by its nature, public property and therefore it is not important to know who is asking for the information and consequently there should be no requirement to present an identity document to ask for information.</w:t>
      </w:r>
    </w:p>
    <w:p w:rsidR="004E5BF4" w:rsidRDefault="004E5BF4" w:rsidP="004E5BF4">
      <w:r>
        <w:t xml:space="preserve">The requirement to provide identification is not only out of line with international standards but it establishes unjustifiable obstacles to access. For public officials, it also adds extra effort in managing requests as they first have to confirm the identity of the requester. This adds time and cost to the processing of access to information requests that </w:t>
      </w:r>
      <w:r w:rsidR="00C02A9E">
        <w:t>are</w:t>
      </w:r>
      <w:r>
        <w:t xml:space="preserve"> not necessary.</w:t>
      </w:r>
    </w:p>
    <w:p w:rsidR="004E5BF4" w:rsidRDefault="004E5BF4" w:rsidP="004E5BF4">
      <w:r>
        <w:t>Supporting the argument</w:t>
      </w:r>
      <w:r w:rsidR="00C02A9E">
        <w:t>s against the need to provide identification</w:t>
      </w:r>
      <w:r>
        <w:t xml:space="preserve">, the </w:t>
      </w:r>
      <w:bookmarkStart w:id="0" w:name="_GoBack"/>
      <w:r>
        <w:t xml:space="preserve">Council of Europe Convention on Access to Official Documents </w:t>
      </w:r>
      <w:r w:rsidR="00C13178">
        <w:t xml:space="preserve">Explanatory Report </w:t>
      </w:r>
      <w:r>
        <w:t xml:space="preserve">encourages states to permit anonymous requests, </w:t>
      </w:r>
      <w:bookmarkEnd w:id="0"/>
      <w:r>
        <w:t>given that it is a logical consequence of the principle of not needing to give reasons for making a request.</w:t>
      </w:r>
    </w:p>
    <w:p w:rsidR="004E5BF4" w:rsidRDefault="004E5BF4" w:rsidP="004E5BF4">
      <w:r>
        <w:t>Article 9</w:t>
      </w:r>
      <w:r w:rsidR="00C02A9E">
        <w:t>.1.a</w:t>
      </w:r>
      <w:r>
        <w:t xml:space="preserve"> of the current version of the Cypriot draft access to information law however, states that requesters need to provide a copy of their identification in order to make a submission.</w:t>
      </w:r>
    </w:p>
    <w:p w:rsidR="004E5BF4" w:rsidRDefault="004E5BF4" w:rsidP="00F46533">
      <w:pPr>
        <w:spacing w:after="400"/>
        <w:ind w:left="567" w:right="1134"/>
      </w:pPr>
      <w:r w:rsidRPr="00F46533">
        <w:rPr>
          <w:b/>
          <w:i/>
          <w:color w:val="E3220E"/>
        </w:rPr>
        <w:t>Recommendation</w:t>
      </w:r>
      <w:r w:rsidR="00573C11">
        <w:rPr>
          <w:b/>
          <w:i/>
          <w:color w:val="E3220E"/>
        </w:rPr>
        <w:t>:</w:t>
      </w:r>
      <w:r>
        <w:t xml:space="preserve"> Remove from Article 9.1.a, the need to provide a copy of identification (“</w:t>
      </w:r>
      <w:r>
        <w:rPr>
          <w:lang w:val="el-GR"/>
        </w:rPr>
        <w:t>αντίγραφο</w:t>
      </w:r>
      <w:r>
        <w:t xml:space="preserve"> </w:t>
      </w:r>
      <w:r>
        <w:rPr>
          <w:lang w:val="el-GR"/>
        </w:rPr>
        <w:t>ταυτότητας</w:t>
      </w:r>
      <w:r>
        <w:t>”) in order to submit a request.</w:t>
      </w:r>
    </w:p>
    <w:p w:rsidR="00312A9F" w:rsidRPr="00F46533" w:rsidRDefault="00031CFD" w:rsidP="00456897">
      <w:pPr>
        <w:spacing w:before="240"/>
        <w:rPr>
          <w:rFonts w:ascii="Trebuchet MS" w:hAnsi="Trebuchet MS"/>
          <w:b/>
          <w:color w:val="365F91" w:themeColor="accent1" w:themeShade="BF"/>
          <w:sz w:val="24"/>
        </w:rPr>
      </w:pPr>
      <w:r>
        <w:rPr>
          <w:rFonts w:ascii="Trebuchet MS" w:hAnsi="Trebuchet MS"/>
          <w:b/>
          <w:color w:val="365F91" w:themeColor="accent1" w:themeShade="BF"/>
          <w:sz w:val="24"/>
        </w:rPr>
        <w:t>5</w:t>
      </w:r>
      <w:r w:rsidR="004E5BF4" w:rsidRPr="00F46533">
        <w:rPr>
          <w:rFonts w:ascii="Trebuchet MS" w:hAnsi="Trebuchet MS"/>
          <w:b/>
          <w:color w:val="365F91" w:themeColor="accent1" w:themeShade="BF"/>
          <w:sz w:val="24"/>
        </w:rPr>
        <w:t xml:space="preserve">.2 </w:t>
      </w:r>
      <w:r w:rsidR="006A5114" w:rsidRPr="00F46533">
        <w:rPr>
          <w:rFonts w:ascii="Trebuchet MS" w:hAnsi="Trebuchet MS"/>
          <w:b/>
          <w:color w:val="365F91" w:themeColor="accent1" w:themeShade="BF"/>
          <w:sz w:val="24"/>
        </w:rPr>
        <w:t>E</w:t>
      </w:r>
      <w:r w:rsidR="00762157" w:rsidRPr="00F46533">
        <w:rPr>
          <w:rFonts w:ascii="Trebuchet MS" w:hAnsi="Trebuchet MS"/>
          <w:b/>
          <w:color w:val="365F91" w:themeColor="accent1" w:themeShade="BF"/>
          <w:sz w:val="24"/>
        </w:rPr>
        <w:t>nsuring R</w:t>
      </w:r>
      <w:r w:rsidR="006A5114" w:rsidRPr="00F46533">
        <w:rPr>
          <w:rFonts w:ascii="Trebuchet MS" w:hAnsi="Trebuchet MS"/>
          <w:b/>
          <w:color w:val="365F91" w:themeColor="accent1" w:themeShade="BF"/>
          <w:sz w:val="24"/>
        </w:rPr>
        <w:t>equests</w:t>
      </w:r>
      <w:r w:rsidR="00762157" w:rsidRPr="00F46533">
        <w:rPr>
          <w:rFonts w:ascii="Trebuchet MS" w:hAnsi="Trebuchet MS"/>
          <w:b/>
          <w:color w:val="365F91" w:themeColor="accent1" w:themeShade="BF"/>
          <w:sz w:val="24"/>
        </w:rPr>
        <w:t xml:space="preserve"> are Free to </w:t>
      </w:r>
      <w:r w:rsidR="0039795B" w:rsidRPr="00F46533">
        <w:rPr>
          <w:rFonts w:ascii="Trebuchet MS" w:hAnsi="Trebuchet MS"/>
          <w:b/>
          <w:color w:val="365F91" w:themeColor="accent1" w:themeShade="BF"/>
          <w:sz w:val="24"/>
        </w:rPr>
        <w:t>Submit</w:t>
      </w:r>
    </w:p>
    <w:p w:rsidR="004E5BF4" w:rsidRDefault="004E5BF4">
      <w:r>
        <w:t>International standards understand that i</w:t>
      </w:r>
      <w:r w:rsidR="00762157">
        <w:t xml:space="preserve">nformation held by public bodies should be free to access, because information held by public authorities is created with taxpayers’ money and </w:t>
      </w:r>
      <w:r w:rsidR="00C02A9E">
        <w:t>by nature</w:t>
      </w:r>
      <w:r w:rsidR="00762157">
        <w:t xml:space="preserve"> belongs to the public. </w:t>
      </w:r>
      <w:r>
        <w:t xml:space="preserve">Up-front fees for making access to information requests are not permitted by the Council of Europe Convention on Access to Official Documents. </w:t>
      </w:r>
    </w:p>
    <w:p w:rsidR="004E5BF4" w:rsidRDefault="00C02A9E">
      <w:r>
        <w:t>It is important to note that t</w:t>
      </w:r>
      <w:r w:rsidR="00762157">
        <w:t xml:space="preserve">he cost of responding to requests is heavily correlated with the efficiency of public bodies’ record management systems; it is not appropriate to pass this on to members of the public exercising their right to know, which effectively rewards poor record management practices. </w:t>
      </w:r>
    </w:p>
    <w:p w:rsidR="006A5114" w:rsidRDefault="00762157">
      <w:r>
        <w:t xml:space="preserve">Finally, charging high fees exerts a significant chilling effect on making requests, and there are strong public interest arguments against this, due to the significant benefits which flow from </w:t>
      </w:r>
      <w:r>
        <w:lastRenderedPageBreak/>
        <w:t>transparency. There is also the importance in a democracy of the public knowing what its government is doing, something which it is impossible to put a price tag on.</w:t>
      </w:r>
    </w:p>
    <w:p w:rsidR="00762157" w:rsidRDefault="004E5BF4">
      <w:r>
        <w:t>Article 15 of t</w:t>
      </w:r>
      <w:r w:rsidR="00762157">
        <w:t xml:space="preserve">he draft </w:t>
      </w:r>
      <w:r>
        <w:t xml:space="preserve">access to information </w:t>
      </w:r>
      <w:r w:rsidR="00762157">
        <w:t xml:space="preserve">law of the Republic of Cyprus </w:t>
      </w:r>
      <w:r>
        <w:t>however, permits the application of fees or the payment of upfront costs at the point of making access to information requests</w:t>
      </w:r>
      <w:r w:rsidR="00762157">
        <w:t xml:space="preserve">. </w:t>
      </w:r>
    </w:p>
    <w:p w:rsidR="00762157" w:rsidRDefault="0039795B" w:rsidP="005531EE">
      <w:pPr>
        <w:ind w:left="567" w:right="1134"/>
      </w:pPr>
      <w:r w:rsidRPr="00F46533">
        <w:rPr>
          <w:b/>
          <w:i/>
          <w:color w:val="E3220E"/>
        </w:rPr>
        <w:t>Recommendation</w:t>
      </w:r>
      <w:r w:rsidR="00573C11">
        <w:rPr>
          <w:b/>
          <w:i/>
          <w:color w:val="E3220E"/>
        </w:rPr>
        <w:t>:</w:t>
      </w:r>
      <w:r>
        <w:t xml:space="preserve"> </w:t>
      </w:r>
      <w:r w:rsidR="00762157">
        <w:t xml:space="preserve">Access Info Europe recommends the Cypriot draft law </w:t>
      </w:r>
      <w:r w:rsidR="00573C11">
        <w:t xml:space="preserve">clarify that </w:t>
      </w:r>
      <w:r w:rsidR="00762157">
        <w:t xml:space="preserve">requesters </w:t>
      </w:r>
      <w:r w:rsidR="00573C11">
        <w:t>will not be</w:t>
      </w:r>
      <w:r w:rsidR="00762157">
        <w:t xml:space="preserve"> </w:t>
      </w:r>
      <w:r w:rsidR="004E5BF4">
        <w:t>required</w:t>
      </w:r>
      <w:r w:rsidR="00762157">
        <w:t xml:space="preserve"> to pay upfront fees when submitting requests. </w:t>
      </w:r>
    </w:p>
    <w:p w:rsidR="00F46533" w:rsidRDefault="00F46533" w:rsidP="005531EE">
      <w:pPr>
        <w:rPr>
          <w:rFonts w:ascii="Trebuchet MS" w:hAnsi="Trebuchet MS"/>
          <w:b/>
          <w:sz w:val="24"/>
        </w:rPr>
      </w:pPr>
    </w:p>
    <w:p w:rsidR="005531EE" w:rsidRDefault="00D43D5D" w:rsidP="005531EE">
      <w:r>
        <w:t>Access I</w:t>
      </w:r>
      <w:r w:rsidR="00DE5218">
        <w:t xml:space="preserve">nfo Europe is </w:t>
      </w:r>
      <w:r>
        <w:t xml:space="preserve">happy to receive </w:t>
      </w:r>
      <w:r w:rsidR="00DE5218">
        <w:t xml:space="preserve">feedback </w:t>
      </w:r>
      <w:r>
        <w:t>on the comments and recommendations made</w:t>
      </w:r>
      <w:r w:rsidR="00DD2459">
        <w:t xml:space="preserve"> in this document</w:t>
      </w:r>
      <w:r>
        <w:t>, and encourages the Cypriot government to engage in conversation on transparency and access to information</w:t>
      </w:r>
      <w:r w:rsidR="00DD2459">
        <w:t xml:space="preserve"> with </w:t>
      </w:r>
      <w:r w:rsidR="005531EE">
        <w:t xml:space="preserve">us and other </w:t>
      </w:r>
      <w:r w:rsidR="00DD2459">
        <w:t>global experts on the topic</w:t>
      </w:r>
      <w:r>
        <w:t>, and develop the law further according to international standards.</w:t>
      </w:r>
      <w:r w:rsidR="00DE5218">
        <w:t xml:space="preserve"> </w:t>
      </w:r>
      <w:r w:rsidR="005531EE">
        <w:t>You can contact us via phone (+34 913 656 558) or email (</w:t>
      </w:r>
      <w:hyperlink r:id="rId11" w:history="1">
        <w:r w:rsidR="005531EE" w:rsidRPr="00D713DF">
          <w:rPr>
            <w:rStyle w:val="Hipervnculo"/>
          </w:rPr>
          <w:t>andreas@access-info.org</w:t>
        </w:r>
      </w:hyperlink>
      <w:r w:rsidR="005531EE">
        <w:t xml:space="preserve"> / </w:t>
      </w:r>
      <w:hyperlink r:id="rId12" w:history="1">
        <w:r w:rsidR="005531EE" w:rsidRPr="00D713DF">
          <w:rPr>
            <w:rStyle w:val="Hipervnculo"/>
          </w:rPr>
          <w:t>helen@access-info.org</w:t>
        </w:r>
      </w:hyperlink>
      <w:r w:rsidR="005531EE">
        <w:t xml:space="preserve">).  </w:t>
      </w:r>
    </w:p>
    <w:p w:rsidR="00D43D5D" w:rsidRDefault="00DE5218" w:rsidP="00DE5218">
      <w:r>
        <w:t xml:space="preserve">Cyprus has a unique opportunity </w:t>
      </w:r>
      <w:r w:rsidR="00DD2459">
        <w:t xml:space="preserve">with this law </w:t>
      </w:r>
      <w:r>
        <w:t xml:space="preserve">to raise the bar across Europe </w:t>
      </w:r>
      <w:r w:rsidR="00D43D5D">
        <w:t xml:space="preserve">on </w:t>
      </w:r>
      <w:r>
        <w:t>transparency and access to information</w:t>
      </w:r>
      <w:r w:rsidR="00D43D5D">
        <w:t xml:space="preserve">, </w:t>
      </w:r>
      <w:r>
        <w:t>as a base upon which to build an open government</w:t>
      </w:r>
      <w:r w:rsidR="00D43D5D">
        <w:t xml:space="preserve">, </w:t>
      </w:r>
      <w:r w:rsidR="005531EE">
        <w:t xml:space="preserve">prevent corruption, </w:t>
      </w:r>
      <w:r w:rsidR="00D43D5D">
        <w:t>promote public participation, and to hold government accountable</w:t>
      </w:r>
      <w:r>
        <w:t>.</w:t>
      </w:r>
    </w:p>
    <w:p w:rsidR="00D43D5D" w:rsidRDefault="00D43D5D" w:rsidP="00DE5218">
      <w:r>
        <w:t>We look forward to seeing the Republic of Cyprus’ draft access to information law approved, with amendments in line with international standards.</w:t>
      </w:r>
    </w:p>
    <w:p w:rsidR="00D43D5D" w:rsidRDefault="00D43D5D" w:rsidP="00DE5218"/>
    <w:p w:rsidR="005531EE" w:rsidRDefault="005531EE" w:rsidP="00DE5218"/>
    <w:p w:rsidR="00DD2459" w:rsidRPr="00DD2459" w:rsidRDefault="00DD2459" w:rsidP="00DE5218">
      <w:pPr>
        <w:rPr>
          <w:b/>
          <w:i/>
        </w:rPr>
      </w:pPr>
      <w:r w:rsidRPr="00DD2459">
        <w:rPr>
          <w:b/>
          <w:i/>
        </w:rPr>
        <w:t xml:space="preserve">Document Prepared by </w:t>
      </w:r>
      <w:r w:rsidR="00031CFD">
        <w:rPr>
          <w:b/>
          <w:i/>
        </w:rPr>
        <w:t xml:space="preserve">Andreas Pavlou, </w:t>
      </w:r>
      <w:r w:rsidRPr="00DD2459">
        <w:rPr>
          <w:b/>
          <w:i/>
        </w:rPr>
        <w:t xml:space="preserve">Access Info Europe </w:t>
      </w:r>
      <w:r>
        <w:rPr>
          <w:b/>
          <w:i/>
        </w:rPr>
        <w:br/>
        <w:t xml:space="preserve">Madrid, </w:t>
      </w:r>
      <w:r w:rsidR="00C13178">
        <w:rPr>
          <w:b/>
          <w:i/>
        </w:rPr>
        <w:t>30</w:t>
      </w:r>
      <w:r>
        <w:rPr>
          <w:b/>
          <w:i/>
        </w:rPr>
        <w:t xml:space="preserve"> July 2015</w:t>
      </w:r>
    </w:p>
    <w:sectPr w:rsidR="00DD2459" w:rsidRPr="00DD2459" w:rsidSect="00F46533">
      <w:pgSz w:w="11906" w:h="16838"/>
      <w:pgMar w:top="1276" w:right="1133" w:bottom="1134" w:left="1134"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346FF5" w15:done="0"/>
  <w15:commentEx w15:paraId="0230A8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BA6" w:rsidRDefault="00B40BA6" w:rsidP="00D43D5D">
      <w:pPr>
        <w:spacing w:after="0" w:line="240" w:lineRule="auto"/>
      </w:pPr>
      <w:r>
        <w:separator/>
      </w:r>
    </w:p>
  </w:endnote>
  <w:endnote w:type="continuationSeparator" w:id="0">
    <w:p w:rsidR="00B40BA6" w:rsidRDefault="00B40BA6" w:rsidP="00D43D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BA6" w:rsidRDefault="00B40BA6" w:rsidP="00D43D5D">
      <w:pPr>
        <w:spacing w:after="0" w:line="240" w:lineRule="auto"/>
      </w:pPr>
      <w:r>
        <w:separator/>
      </w:r>
    </w:p>
  </w:footnote>
  <w:footnote w:type="continuationSeparator" w:id="0">
    <w:p w:rsidR="00B40BA6" w:rsidRDefault="00B40BA6" w:rsidP="00D43D5D">
      <w:pPr>
        <w:spacing w:after="0" w:line="240" w:lineRule="auto"/>
      </w:pPr>
      <w:r>
        <w:continuationSeparator/>
      </w:r>
    </w:p>
  </w:footnote>
  <w:footnote w:id="1">
    <w:p w:rsidR="00DD2459" w:rsidRDefault="00DD2459">
      <w:pPr>
        <w:pStyle w:val="Textonotapie"/>
      </w:pPr>
      <w:r>
        <w:rPr>
          <w:rStyle w:val="Refdenotaalpie"/>
        </w:rPr>
        <w:footnoteRef/>
      </w:r>
      <w:r>
        <w:t xml:space="preserve"> </w:t>
      </w:r>
      <w:hyperlink r:id="rId1" w:history="1">
        <w:r w:rsidRPr="00D713DF">
          <w:rPr>
            <w:rStyle w:val="Hipervnculo"/>
          </w:rPr>
          <w:t>http://www.access-info.org</w:t>
        </w:r>
      </w:hyperlink>
      <w:r>
        <w:t xml:space="preserve"> </w:t>
      </w:r>
    </w:p>
  </w:footnote>
  <w:footnote w:id="2">
    <w:p w:rsidR="00D43D5D" w:rsidRDefault="00D43D5D">
      <w:pPr>
        <w:pStyle w:val="Textonotapie"/>
      </w:pPr>
      <w:r>
        <w:rPr>
          <w:rStyle w:val="Refdenotaalpie"/>
        </w:rPr>
        <w:footnoteRef/>
      </w:r>
      <w:r>
        <w:t xml:space="preserve"> </w:t>
      </w:r>
      <w:hyperlink r:id="rId2" w:history="1">
        <w:r w:rsidRPr="00D713DF">
          <w:rPr>
            <w:rStyle w:val="Hipervnculo"/>
          </w:rPr>
          <w:t>http://www.access-info.org/pub-and-toolkits/14840</w:t>
        </w:r>
      </w:hyperlink>
      <w:r>
        <w:t xml:space="preserve"> </w:t>
      </w:r>
    </w:p>
  </w:footnote>
  <w:footnote w:id="3">
    <w:p w:rsidR="00D43D5D" w:rsidRDefault="00D43D5D">
      <w:pPr>
        <w:pStyle w:val="Textonotapie"/>
      </w:pPr>
      <w:r>
        <w:rPr>
          <w:rStyle w:val="Refdenotaalpie"/>
        </w:rPr>
        <w:footnoteRef/>
      </w:r>
      <w:r>
        <w:t xml:space="preserve"> </w:t>
      </w:r>
      <w:hyperlink r:id="rId3" w:history="1">
        <w:r w:rsidRPr="00D713DF">
          <w:rPr>
            <w:rStyle w:val="Hipervnculo"/>
          </w:rPr>
          <w:t>http://conventions.coe.int/Treaty/EN/Treaties/Html/205.htm</w:t>
        </w:r>
      </w:hyperlink>
      <w:r>
        <w:t xml:space="preserve"> </w:t>
      </w:r>
    </w:p>
  </w:footnote>
  <w:footnote w:id="4">
    <w:p w:rsidR="00DD2459" w:rsidRDefault="00DD2459">
      <w:pPr>
        <w:pStyle w:val="Textonotapie"/>
      </w:pPr>
      <w:r>
        <w:rPr>
          <w:rStyle w:val="Refdenotaalpie"/>
        </w:rPr>
        <w:footnoteRef/>
      </w:r>
      <w:r>
        <w:t xml:space="preserve"> </w:t>
      </w:r>
      <w:hyperlink r:id="rId4" w:history="1">
        <w:r w:rsidRPr="00D713DF">
          <w:rPr>
            <w:rStyle w:val="Hipervnculo"/>
          </w:rPr>
          <w:t>http://www.rti-rating.org</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C393F"/>
    <w:multiLevelType w:val="hybridMultilevel"/>
    <w:tmpl w:val="69FA0078"/>
    <w:lvl w:ilvl="0" w:tplc="43F2EBA4">
      <w:start w:val="1"/>
      <w:numFmt w:val="bullet"/>
      <w:lvlText w:val="»"/>
      <w:lvlJc w:val="left"/>
      <w:pPr>
        <w:ind w:left="720" w:hanging="360"/>
      </w:pPr>
      <w:rPr>
        <w:rFonts w:ascii="Verdana" w:hAnsi="Verdana" w:hint="default"/>
        <w:b/>
        <w:color w:val="E3220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205E30"/>
    <w:multiLevelType w:val="hybridMultilevel"/>
    <w:tmpl w:val="622C9C06"/>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Darbishire">
    <w15:presenceInfo w15:providerId="Windows Live" w15:userId="9016fb486ed889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B699A"/>
    <w:rsid w:val="00031CFD"/>
    <w:rsid w:val="00034A88"/>
    <w:rsid w:val="00047A1B"/>
    <w:rsid w:val="00110759"/>
    <w:rsid w:val="00116F2B"/>
    <w:rsid w:val="00145F17"/>
    <w:rsid w:val="001B0D4F"/>
    <w:rsid w:val="001C675A"/>
    <w:rsid w:val="001D0B84"/>
    <w:rsid w:val="00202B25"/>
    <w:rsid w:val="00207438"/>
    <w:rsid w:val="002C5F6B"/>
    <w:rsid w:val="002E0ABC"/>
    <w:rsid w:val="002E13F6"/>
    <w:rsid w:val="00312A9F"/>
    <w:rsid w:val="00312FA8"/>
    <w:rsid w:val="00330CDD"/>
    <w:rsid w:val="003356E5"/>
    <w:rsid w:val="00385304"/>
    <w:rsid w:val="003928BA"/>
    <w:rsid w:val="0039795B"/>
    <w:rsid w:val="003D3EEA"/>
    <w:rsid w:val="0040144C"/>
    <w:rsid w:val="004019F1"/>
    <w:rsid w:val="00420586"/>
    <w:rsid w:val="00456897"/>
    <w:rsid w:val="00477700"/>
    <w:rsid w:val="004E5BF4"/>
    <w:rsid w:val="00504ECD"/>
    <w:rsid w:val="005531EE"/>
    <w:rsid w:val="00564A30"/>
    <w:rsid w:val="00573C11"/>
    <w:rsid w:val="005E2794"/>
    <w:rsid w:val="006A50A1"/>
    <w:rsid w:val="006A5114"/>
    <w:rsid w:val="00750351"/>
    <w:rsid w:val="007517E2"/>
    <w:rsid w:val="00762157"/>
    <w:rsid w:val="0078450F"/>
    <w:rsid w:val="007C17A4"/>
    <w:rsid w:val="007C524B"/>
    <w:rsid w:val="007E6569"/>
    <w:rsid w:val="00845056"/>
    <w:rsid w:val="00856D4B"/>
    <w:rsid w:val="00887F13"/>
    <w:rsid w:val="008D1909"/>
    <w:rsid w:val="008E20B1"/>
    <w:rsid w:val="00916CFF"/>
    <w:rsid w:val="00975381"/>
    <w:rsid w:val="009864C4"/>
    <w:rsid w:val="00986F73"/>
    <w:rsid w:val="009D3C56"/>
    <w:rsid w:val="009E2D7C"/>
    <w:rsid w:val="00A44F3D"/>
    <w:rsid w:val="00A57509"/>
    <w:rsid w:val="00AC0239"/>
    <w:rsid w:val="00AD7F38"/>
    <w:rsid w:val="00B266A0"/>
    <w:rsid w:val="00B3429B"/>
    <w:rsid w:val="00B34F49"/>
    <w:rsid w:val="00B40BA6"/>
    <w:rsid w:val="00B63C1C"/>
    <w:rsid w:val="00B77CC7"/>
    <w:rsid w:val="00B85676"/>
    <w:rsid w:val="00BC0B6E"/>
    <w:rsid w:val="00C02A9E"/>
    <w:rsid w:val="00C13178"/>
    <w:rsid w:val="00C25F46"/>
    <w:rsid w:val="00C32B10"/>
    <w:rsid w:val="00C41216"/>
    <w:rsid w:val="00C4177D"/>
    <w:rsid w:val="00C46148"/>
    <w:rsid w:val="00CF1197"/>
    <w:rsid w:val="00D43D5D"/>
    <w:rsid w:val="00D575B8"/>
    <w:rsid w:val="00D7522B"/>
    <w:rsid w:val="00DB699A"/>
    <w:rsid w:val="00DD0B95"/>
    <w:rsid w:val="00DD2459"/>
    <w:rsid w:val="00DE5218"/>
    <w:rsid w:val="00DF5E10"/>
    <w:rsid w:val="00E04484"/>
    <w:rsid w:val="00E125F7"/>
    <w:rsid w:val="00E4434C"/>
    <w:rsid w:val="00EF4A5D"/>
    <w:rsid w:val="00F02E94"/>
    <w:rsid w:val="00F110E0"/>
    <w:rsid w:val="00F21140"/>
    <w:rsid w:val="00F40EA2"/>
    <w:rsid w:val="00F46533"/>
    <w:rsid w:val="00F57697"/>
    <w:rsid w:val="00F64C33"/>
    <w:rsid w:val="00F74EEF"/>
    <w:rsid w:val="00FC03E3"/>
  </w:rsids>
  <m:mathPr>
    <m:mathFont m:val="Cambria Math"/>
    <m:brkBin m:val="before"/>
    <m:brkBinSub m:val="--"/>
    <m:smallFrac m:val="off"/>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Mangal"/>
        <w:kern w:val="3"/>
        <w:lang w:val="en-GB" w:eastAsia="en-US" w:bidi="ar-SA"/>
      </w:rPr>
    </w:rPrDefault>
    <w:pPrDefault>
      <w:pPr>
        <w:spacing w:after="20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C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6897"/>
    <w:pPr>
      <w:ind w:left="720"/>
      <w:contextualSpacing/>
    </w:pPr>
  </w:style>
  <w:style w:type="character" w:styleId="Hipervnculo">
    <w:name w:val="Hyperlink"/>
    <w:basedOn w:val="Fuentedeprrafopredeter"/>
    <w:uiPriority w:val="99"/>
    <w:unhideWhenUsed/>
    <w:rsid w:val="00D43D5D"/>
    <w:rPr>
      <w:color w:val="0000FF" w:themeColor="hyperlink"/>
      <w:u w:val="single"/>
    </w:rPr>
  </w:style>
  <w:style w:type="paragraph" w:styleId="Textonotapie">
    <w:name w:val="footnote text"/>
    <w:basedOn w:val="Normal"/>
    <w:link w:val="TextonotapieCar"/>
    <w:uiPriority w:val="99"/>
    <w:semiHidden/>
    <w:unhideWhenUsed/>
    <w:rsid w:val="00D43D5D"/>
    <w:pPr>
      <w:spacing w:after="0" w:line="240" w:lineRule="auto"/>
    </w:pPr>
  </w:style>
  <w:style w:type="character" w:customStyle="1" w:styleId="TextonotapieCar">
    <w:name w:val="Texto nota pie Car"/>
    <w:basedOn w:val="Fuentedeprrafopredeter"/>
    <w:link w:val="Textonotapie"/>
    <w:uiPriority w:val="99"/>
    <w:semiHidden/>
    <w:rsid w:val="00D43D5D"/>
  </w:style>
  <w:style w:type="character" w:styleId="Refdenotaalpie">
    <w:name w:val="footnote reference"/>
    <w:basedOn w:val="Fuentedeprrafopredeter"/>
    <w:uiPriority w:val="99"/>
    <w:semiHidden/>
    <w:unhideWhenUsed/>
    <w:rsid w:val="00D43D5D"/>
    <w:rPr>
      <w:vertAlign w:val="superscript"/>
    </w:rPr>
  </w:style>
  <w:style w:type="paragraph" w:styleId="Textodeglobo">
    <w:name w:val="Balloon Text"/>
    <w:basedOn w:val="Normal"/>
    <w:link w:val="TextodegloboCar"/>
    <w:uiPriority w:val="99"/>
    <w:semiHidden/>
    <w:unhideWhenUsed/>
    <w:rsid w:val="00504E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4ECD"/>
    <w:rPr>
      <w:rFonts w:ascii="Tahoma" w:hAnsi="Tahoma" w:cs="Tahoma"/>
      <w:sz w:val="16"/>
      <w:szCs w:val="16"/>
    </w:rPr>
  </w:style>
  <w:style w:type="character" w:styleId="Refdecomentario">
    <w:name w:val="annotation reference"/>
    <w:basedOn w:val="Fuentedeprrafopredeter"/>
    <w:uiPriority w:val="99"/>
    <w:semiHidden/>
    <w:unhideWhenUsed/>
    <w:rsid w:val="00F57697"/>
    <w:rPr>
      <w:sz w:val="16"/>
      <w:szCs w:val="16"/>
    </w:rPr>
  </w:style>
  <w:style w:type="paragraph" w:styleId="Textocomentario">
    <w:name w:val="annotation text"/>
    <w:basedOn w:val="Normal"/>
    <w:link w:val="TextocomentarioCar"/>
    <w:uiPriority w:val="99"/>
    <w:semiHidden/>
    <w:unhideWhenUsed/>
    <w:rsid w:val="00F57697"/>
    <w:pPr>
      <w:spacing w:line="240" w:lineRule="auto"/>
    </w:pPr>
  </w:style>
  <w:style w:type="character" w:customStyle="1" w:styleId="TextocomentarioCar">
    <w:name w:val="Texto comentario Car"/>
    <w:basedOn w:val="Fuentedeprrafopredeter"/>
    <w:link w:val="Textocomentario"/>
    <w:uiPriority w:val="99"/>
    <w:semiHidden/>
    <w:rsid w:val="00F57697"/>
  </w:style>
  <w:style w:type="paragraph" w:styleId="Asuntodelcomentario">
    <w:name w:val="annotation subject"/>
    <w:basedOn w:val="Textocomentario"/>
    <w:next w:val="Textocomentario"/>
    <w:link w:val="AsuntodelcomentarioCar"/>
    <w:uiPriority w:val="99"/>
    <w:semiHidden/>
    <w:unhideWhenUsed/>
    <w:rsid w:val="00F57697"/>
    <w:rPr>
      <w:b/>
      <w:bCs/>
    </w:rPr>
  </w:style>
  <w:style w:type="character" w:customStyle="1" w:styleId="AsuntodelcomentarioCar">
    <w:name w:val="Asunto del comentario Car"/>
    <w:basedOn w:val="TextocomentarioCar"/>
    <w:link w:val="Asuntodelcomentario"/>
    <w:uiPriority w:val="99"/>
    <w:semiHidden/>
    <w:rsid w:val="00F57697"/>
    <w:rPr>
      <w:b/>
      <w:bCs/>
    </w:rPr>
  </w:style>
</w:styles>
</file>

<file path=word/webSettings.xml><?xml version="1.0" encoding="utf-8"?>
<w:webSettings xmlns:r="http://schemas.openxmlformats.org/officeDocument/2006/relationships" xmlns:w="http://schemas.openxmlformats.org/wordprocessingml/2006/main">
  <w:divs>
    <w:div w:id="227686916">
      <w:bodyDiv w:val="1"/>
      <w:marLeft w:val="0"/>
      <w:marRight w:val="0"/>
      <w:marTop w:val="0"/>
      <w:marBottom w:val="0"/>
      <w:divBdr>
        <w:top w:val="none" w:sz="0" w:space="0" w:color="auto"/>
        <w:left w:val="none" w:sz="0" w:space="0" w:color="auto"/>
        <w:bottom w:val="none" w:sz="0" w:space="0" w:color="auto"/>
        <w:right w:val="none" w:sz="0" w:space="0" w:color="auto"/>
      </w:divBdr>
      <w:divsChild>
        <w:div w:id="1582718823">
          <w:marLeft w:val="0"/>
          <w:marRight w:val="0"/>
          <w:marTop w:val="0"/>
          <w:marBottom w:val="0"/>
          <w:divBdr>
            <w:top w:val="none" w:sz="0" w:space="0" w:color="auto"/>
            <w:left w:val="none" w:sz="0" w:space="0" w:color="auto"/>
            <w:bottom w:val="none" w:sz="0" w:space="0" w:color="auto"/>
            <w:right w:val="none" w:sz="0" w:space="0" w:color="auto"/>
          </w:divBdr>
        </w:div>
        <w:div w:id="240456168">
          <w:marLeft w:val="0"/>
          <w:marRight w:val="0"/>
          <w:marTop w:val="0"/>
          <w:marBottom w:val="0"/>
          <w:divBdr>
            <w:top w:val="none" w:sz="0" w:space="0" w:color="auto"/>
            <w:left w:val="none" w:sz="0" w:space="0" w:color="auto"/>
            <w:bottom w:val="none" w:sz="0" w:space="0" w:color="auto"/>
            <w:right w:val="none" w:sz="0" w:space="0" w:color="auto"/>
          </w:divBdr>
        </w:div>
        <w:div w:id="77751786">
          <w:marLeft w:val="0"/>
          <w:marRight w:val="0"/>
          <w:marTop w:val="0"/>
          <w:marBottom w:val="0"/>
          <w:divBdr>
            <w:top w:val="none" w:sz="0" w:space="0" w:color="auto"/>
            <w:left w:val="none" w:sz="0" w:space="0" w:color="auto"/>
            <w:bottom w:val="none" w:sz="0" w:space="0" w:color="auto"/>
            <w:right w:val="none" w:sz="0" w:space="0" w:color="auto"/>
          </w:divBdr>
        </w:div>
        <w:div w:id="1451388486">
          <w:marLeft w:val="0"/>
          <w:marRight w:val="0"/>
          <w:marTop w:val="0"/>
          <w:marBottom w:val="0"/>
          <w:divBdr>
            <w:top w:val="none" w:sz="0" w:space="0" w:color="auto"/>
            <w:left w:val="none" w:sz="0" w:space="0" w:color="auto"/>
            <w:bottom w:val="none" w:sz="0" w:space="0" w:color="auto"/>
            <w:right w:val="none" w:sz="0" w:space="0" w:color="auto"/>
          </w:divBdr>
        </w:div>
        <w:div w:id="685257599">
          <w:marLeft w:val="0"/>
          <w:marRight w:val="0"/>
          <w:marTop w:val="0"/>
          <w:marBottom w:val="0"/>
          <w:divBdr>
            <w:top w:val="none" w:sz="0" w:space="0" w:color="auto"/>
            <w:left w:val="none" w:sz="0" w:space="0" w:color="auto"/>
            <w:bottom w:val="none" w:sz="0" w:space="0" w:color="auto"/>
            <w:right w:val="none" w:sz="0" w:space="0" w:color="auto"/>
          </w:divBdr>
        </w:div>
        <w:div w:id="786434425">
          <w:marLeft w:val="0"/>
          <w:marRight w:val="0"/>
          <w:marTop w:val="0"/>
          <w:marBottom w:val="0"/>
          <w:divBdr>
            <w:top w:val="none" w:sz="0" w:space="0" w:color="auto"/>
            <w:left w:val="none" w:sz="0" w:space="0" w:color="auto"/>
            <w:bottom w:val="none" w:sz="0" w:space="0" w:color="auto"/>
            <w:right w:val="none" w:sz="0" w:space="0" w:color="auto"/>
          </w:divBdr>
        </w:div>
        <w:div w:id="1722097215">
          <w:marLeft w:val="0"/>
          <w:marRight w:val="0"/>
          <w:marTop w:val="0"/>
          <w:marBottom w:val="0"/>
          <w:divBdr>
            <w:top w:val="none" w:sz="0" w:space="0" w:color="auto"/>
            <w:left w:val="none" w:sz="0" w:space="0" w:color="auto"/>
            <w:bottom w:val="none" w:sz="0" w:space="0" w:color="auto"/>
            <w:right w:val="none" w:sz="0" w:space="0" w:color="auto"/>
          </w:divBdr>
        </w:div>
        <w:div w:id="1859468016">
          <w:marLeft w:val="0"/>
          <w:marRight w:val="0"/>
          <w:marTop w:val="0"/>
          <w:marBottom w:val="0"/>
          <w:divBdr>
            <w:top w:val="none" w:sz="0" w:space="0" w:color="auto"/>
            <w:left w:val="none" w:sz="0" w:space="0" w:color="auto"/>
            <w:bottom w:val="none" w:sz="0" w:space="0" w:color="auto"/>
            <w:right w:val="none" w:sz="0" w:space="0" w:color="auto"/>
          </w:divBdr>
        </w:div>
        <w:div w:id="667093877">
          <w:marLeft w:val="0"/>
          <w:marRight w:val="0"/>
          <w:marTop w:val="0"/>
          <w:marBottom w:val="0"/>
          <w:divBdr>
            <w:top w:val="none" w:sz="0" w:space="0" w:color="auto"/>
            <w:left w:val="none" w:sz="0" w:space="0" w:color="auto"/>
            <w:bottom w:val="none" w:sz="0" w:space="0" w:color="auto"/>
            <w:right w:val="none" w:sz="0" w:space="0" w:color="auto"/>
          </w:divBdr>
        </w:div>
        <w:div w:id="547375664">
          <w:marLeft w:val="0"/>
          <w:marRight w:val="0"/>
          <w:marTop w:val="0"/>
          <w:marBottom w:val="0"/>
          <w:divBdr>
            <w:top w:val="none" w:sz="0" w:space="0" w:color="auto"/>
            <w:left w:val="none" w:sz="0" w:space="0" w:color="auto"/>
            <w:bottom w:val="none" w:sz="0" w:space="0" w:color="auto"/>
            <w:right w:val="none" w:sz="0" w:space="0" w:color="auto"/>
          </w:divBdr>
        </w:div>
        <w:div w:id="657152939">
          <w:marLeft w:val="0"/>
          <w:marRight w:val="0"/>
          <w:marTop w:val="0"/>
          <w:marBottom w:val="0"/>
          <w:divBdr>
            <w:top w:val="none" w:sz="0" w:space="0" w:color="auto"/>
            <w:left w:val="none" w:sz="0" w:space="0" w:color="auto"/>
            <w:bottom w:val="none" w:sz="0" w:space="0" w:color="auto"/>
            <w:right w:val="none" w:sz="0" w:space="0" w:color="auto"/>
          </w:divBdr>
        </w:div>
        <w:div w:id="1089037976">
          <w:marLeft w:val="0"/>
          <w:marRight w:val="0"/>
          <w:marTop w:val="0"/>
          <w:marBottom w:val="0"/>
          <w:divBdr>
            <w:top w:val="none" w:sz="0" w:space="0" w:color="auto"/>
            <w:left w:val="none" w:sz="0" w:space="0" w:color="auto"/>
            <w:bottom w:val="none" w:sz="0" w:space="0" w:color="auto"/>
            <w:right w:val="none" w:sz="0" w:space="0" w:color="auto"/>
          </w:divBdr>
        </w:div>
        <w:div w:id="37046803">
          <w:marLeft w:val="0"/>
          <w:marRight w:val="0"/>
          <w:marTop w:val="0"/>
          <w:marBottom w:val="0"/>
          <w:divBdr>
            <w:top w:val="none" w:sz="0" w:space="0" w:color="auto"/>
            <w:left w:val="none" w:sz="0" w:space="0" w:color="auto"/>
            <w:bottom w:val="none" w:sz="0" w:space="0" w:color="auto"/>
            <w:right w:val="none" w:sz="0" w:space="0" w:color="auto"/>
          </w:divBdr>
        </w:div>
        <w:div w:id="1714041980">
          <w:marLeft w:val="0"/>
          <w:marRight w:val="0"/>
          <w:marTop w:val="0"/>
          <w:marBottom w:val="0"/>
          <w:divBdr>
            <w:top w:val="none" w:sz="0" w:space="0" w:color="auto"/>
            <w:left w:val="none" w:sz="0" w:space="0" w:color="auto"/>
            <w:bottom w:val="none" w:sz="0" w:space="0" w:color="auto"/>
            <w:right w:val="none" w:sz="0" w:space="0" w:color="auto"/>
          </w:divBdr>
        </w:div>
        <w:div w:id="2120879819">
          <w:marLeft w:val="0"/>
          <w:marRight w:val="0"/>
          <w:marTop w:val="0"/>
          <w:marBottom w:val="0"/>
          <w:divBdr>
            <w:top w:val="none" w:sz="0" w:space="0" w:color="auto"/>
            <w:left w:val="none" w:sz="0" w:space="0" w:color="auto"/>
            <w:bottom w:val="none" w:sz="0" w:space="0" w:color="auto"/>
            <w:right w:val="none" w:sz="0" w:space="0" w:color="auto"/>
          </w:divBdr>
        </w:div>
      </w:divsChild>
    </w:div>
    <w:div w:id="397899995">
      <w:bodyDiv w:val="1"/>
      <w:marLeft w:val="0"/>
      <w:marRight w:val="0"/>
      <w:marTop w:val="0"/>
      <w:marBottom w:val="0"/>
      <w:divBdr>
        <w:top w:val="none" w:sz="0" w:space="0" w:color="auto"/>
        <w:left w:val="none" w:sz="0" w:space="0" w:color="auto"/>
        <w:bottom w:val="none" w:sz="0" w:space="0" w:color="auto"/>
        <w:right w:val="none" w:sz="0" w:space="0" w:color="auto"/>
      </w:divBdr>
      <w:divsChild>
        <w:div w:id="162391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598214">
      <w:bodyDiv w:val="1"/>
      <w:marLeft w:val="0"/>
      <w:marRight w:val="0"/>
      <w:marTop w:val="0"/>
      <w:marBottom w:val="0"/>
      <w:divBdr>
        <w:top w:val="none" w:sz="0" w:space="0" w:color="auto"/>
        <w:left w:val="none" w:sz="0" w:space="0" w:color="auto"/>
        <w:bottom w:val="none" w:sz="0" w:space="0" w:color="auto"/>
        <w:right w:val="none" w:sz="0" w:space="0" w:color="auto"/>
      </w:divBdr>
      <w:divsChild>
        <w:div w:id="1011877242">
          <w:marLeft w:val="0"/>
          <w:marRight w:val="0"/>
          <w:marTop w:val="0"/>
          <w:marBottom w:val="0"/>
          <w:divBdr>
            <w:top w:val="none" w:sz="0" w:space="0" w:color="auto"/>
            <w:left w:val="none" w:sz="0" w:space="0" w:color="auto"/>
            <w:bottom w:val="none" w:sz="0" w:space="0" w:color="auto"/>
            <w:right w:val="none" w:sz="0" w:space="0" w:color="auto"/>
          </w:divBdr>
        </w:div>
        <w:div w:id="819879882">
          <w:marLeft w:val="0"/>
          <w:marRight w:val="0"/>
          <w:marTop w:val="0"/>
          <w:marBottom w:val="0"/>
          <w:divBdr>
            <w:top w:val="none" w:sz="0" w:space="0" w:color="auto"/>
            <w:left w:val="none" w:sz="0" w:space="0" w:color="auto"/>
            <w:bottom w:val="none" w:sz="0" w:space="0" w:color="auto"/>
            <w:right w:val="none" w:sz="0" w:space="0" w:color="auto"/>
          </w:divBdr>
        </w:div>
        <w:div w:id="2058623214">
          <w:marLeft w:val="0"/>
          <w:marRight w:val="0"/>
          <w:marTop w:val="0"/>
          <w:marBottom w:val="0"/>
          <w:divBdr>
            <w:top w:val="none" w:sz="0" w:space="0" w:color="auto"/>
            <w:left w:val="none" w:sz="0" w:space="0" w:color="auto"/>
            <w:bottom w:val="none" w:sz="0" w:space="0" w:color="auto"/>
            <w:right w:val="none" w:sz="0" w:space="0" w:color="auto"/>
          </w:divBdr>
        </w:div>
        <w:div w:id="2000959444">
          <w:marLeft w:val="0"/>
          <w:marRight w:val="0"/>
          <w:marTop w:val="0"/>
          <w:marBottom w:val="0"/>
          <w:divBdr>
            <w:top w:val="none" w:sz="0" w:space="0" w:color="auto"/>
            <w:left w:val="none" w:sz="0" w:space="0" w:color="auto"/>
            <w:bottom w:val="none" w:sz="0" w:space="0" w:color="auto"/>
            <w:right w:val="none" w:sz="0" w:space="0" w:color="auto"/>
          </w:divBdr>
        </w:div>
        <w:div w:id="1702510135">
          <w:marLeft w:val="0"/>
          <w:marRight w:val="0"/>
          <w:marTop w:val="0"/>
          <w:marBottom w:val="0"/>
          <w:divBdr>
            <w:top w:val="none" w:sz="0" w:space="0" w:color="auto"/>
            <w:left w:val="none" w:sz="0" w:space="0" w:color="auto"/>
            <w:bottom w:val="none" w:sz="0" w:space="0" w:color="auto"/>
            <w:right w:val="none" w:sz="0" w:space="0" w:color="auto"/>
          </w:divBdr>
        </w:div>
        <w:div w:id="1885673405">
          <w:marLeft w:val="0"/>
          <w:marRight w:val="0"/>
          <w:marTop w:val="0"/>
          <w:marBottom w:val="0"/>
          <w:divBdr>
            <w:top w:val="none" w:sz="0" w:space="0" w:color="auto"/>
            <w:left w:val="none" w:sz="0" w:space="0" w:color="auto"/>
            <w:bottom w:val="none" w:sz="0" w:space="0" w:color="auto"/>
            <w:right w:val="none" w:sz="0" w:space="0" w:color="auto"/>
          </w:divBdr>
        </w:div>
        <w:div w:id="1171069921">
          <w:marLeft w:val="0"/>
          <w:marRight w:val="0"/>
          <w:marTop w:val="0"/>
          <w:marBottom w:val="0"/>
          <w:divBdr>
            <w:top w:val="none" w:sz="0" w:space="0" w:color="auto"/>
            <w:left w:val="none" w:sz="0" w:space="0" w:color="auto"/>
            <w:bottom w:val="none" w:sz="0" w:space="0" w:color="auto"/>
            <w:right w:val="none" w:sz="0" w:space="0" w:color="auto"/>
          </w:divBdr>
        </w:div>
        <w:div w:id="559681189">
          <w:marLeft w:val="0"/>
          <w:marRight w:val="0"/>
          <w:marTop w:val="0"/>
          <w:marBottom w:val="0"/>
          <w:divBdr>
            <w:top w:val="none" w:sz="0" w:space="0" w:color="auto"/>
            <w:left w:val="none" w:sz="0" w:space="0" w:color="auto"/>
            <w:bottom w:val="none" w:sz="0" w:space="0" w:color="auto"/>
            <w:right w:val="none" w:sz="0" w:space="0" w:color="auto"/>
          </w:divBdr>
        </w:div>
        <w:div w:id="1273781560">
          <w:marLeft w:val="0"/>
          <w:marRight w:val="0"/>
          <w:marTop w:val="0"/>
          <w:marBottom w:val="0"/>
          <w:divBdr>
            <w:top w:val="none" w:sz="0" w:space="0" w:color="auto"/>
            <w:left w:val="none" w:sz="0" w:space="0" w:color="auto"/>
            <w:bottom w:val="none" w:sz="0" w:space="0" w:color="auto"/>
            <w:right w:val="none" w:sz="0" w:space="0" w:color="auto"/>
          </w:divBdr>
        </w:div>
        <w:div w:id="1211579348">
          <w:marLeft w:val="0"/>
          <w:marRight w:val="0"/>
          <w:marTop w:val="0"/>
          <w:marBottom w:val="0"/>
          <w:divBdr>
            <w:top w:val="none" w:sz="0" w:space="0" w:color="auto"/>
            <w:left w:val="none" w:sz="0" w:space="0" w:color="auto"/>
            <w:bottom w:val="none" w:sz="0" w:space="0" w:color="auto"/>
            <w:right w:val="none" w:sz="0" w:space="0" w:color="auto"/>
          </w:divBdr>
        </w:div>
        <w:div w:id="1077635844">
          <w:marLeft w:val="0"/>
          <w:marRight w:val="0"/>
          <w:marTop w:val="0"/>
          <w:marBottom w:val="0"/>
          <w:divBdr>
            <w:top w:val="none" w:sz="0" w:space="0" w:color="auto"/>
            <w:left w:val="none" w:sz="0" w:space="0" w:color="auto"/>
            <w:bottom w:val="none" w:sz="0" w:space="0" w:color="auto"/>
            <w:right w:val="none" w:sz="0" w:space="0" w:color="auto"/>
          </w:divBdr>
        </w:div>
        <w:div w:id="584385700">
          <w:marLeft w:val="0"/>
          <w:marRight w:val="0"/>
          <w:marTop w:val="0"/>
          <w:marBottom w:val="0"/>
          <w:divBdr>
            <w:top w:val="none" w:sz="0" w:space="0" w:color="auto"/>
            <w:left w:val="none" w:sz="0" w:space="0" w:color="auto"/>
            <w:bottom w:val="none" w:sz="0" w:space="0" w:color="auto"/>
            <w:right w:val="none" w:sz="0" w:space="0" w:color="auto"/>
          </w:divBdr>
        </w:div>
        <w:div w:id="534854792">
          <w:marLeft w:val="0"/>
          <w:marRight w:val="0"/>
          <w:marTop w:val="0"/>
          <w:marBottom w:val="0"/>
          <w:divBdr>
            <w:top w:val="none" w:sz="0" w:space="0" w:color="auto"/>
            <w:left w:val="none" w:sz="0" w:space="0" w:color="auto"/>
            <w:bottom w:val="none" w:sz="0" w:space="0" w:color="auto"/>
            <w:right w:val="none" w:sz="0" w:space="0" w:color="auto"/>
          </w:divBdr>
        </w:div>
        <w:div w:id="1116145670">
          <w:marLeft w:val="0"/>
          <w:marRight w:val="0"/>
          <w:marTop w:val="0"/>
          <w:marBottom w:val="0"/>
          <w:divBdr>
            <w:top w:val="none" w:sz="0" w:space="0" w:color="auto"/>
            <w:left w:val="none" w:sz="0" w:space="0" w:color="auto"/>
            <w:bottom w:val="none" w:sz="0" w:space="0" w:color="auto"/>
            <w:right w:val="none" w:sz="0" w:space="0" w:color="auto"/>
          </w:divBdr>
        </w:div>
        <w:div w:id="1625455900">
          <w:marLeft w:val="0"/>
          <w:marRight w:val="0"/>
          <w:marTop w:val="0"/>
          <w:marBottom w:val="0"/>
          <w:divBdr>
            <w:top w:val="none" w:sz="0" w:space="0" w:color="auto"/>
            <w:left w:val="none" w:sz="0" w:space="0" w:color="auto"/>
            <w:bottom w:val="none" w:sz="0" w:space="0" w:color="auto"/>
            <w:right w:val="none" w:sz="0" w:space="0" w:color="auto"/>
          </w:divBdr>
        </w:div>
        <w:div w:id="1438714616">
          <w:marLeft w:val="0"/>
          <w:marRight w:val="0"/>
          <w:marTop w:val="0"/>
          <w:marBottom w:val="0"/>
          <w:divBdr>
            <w:top w:val="none" w:sz="0" w:space="0" w:color="auto"/>
            <w:left w:val="none" w:sz="0" w:space="0" w:color="auto"/>
            <w:bottom w:val="none" w:sz="0" w:space="0" w:color="auto"/>
            <w:right w:val="none" w:sz="0" w:space="0" w:color="auto"/>
          </w:divBdr>
        </w:div>
        <w:div w:id="1690790804">
          <w:marLeft w:val="0"/>
          <w:marRight w:val="0"/>
          <w:marTop w:val="0"/>
          <w:marBottom w:val="0"/>
          <w:divBdr>
            <w:top w:val="none" w:sz="0" w:space="0" w:color="auto"/>
            <w:left w:val="none" w:sz="0" w:space="0" w:color="auto"/>
            <w:bottom w:val="none" w:sz="0" w:space="0" w:color="auto"/>
            <w:right w:val="none" w:sz="0" w:space="0" w:color="auto"/>
          </w:divBdr>
        </w:div>
        <w:div w:id="855188694">
          <w:marLeft w:val="0"/>
          <w:marRight w:val="0"/>
          <w:marTop w:val="0"/>
          <w:marBottom w:val="0"/>
          <w:divBdr>
            <w:top w:val="none" w:sz="0" w:space="0" w:color="auto"/>
            <w:left w:val="none" w:sz="0" w:space="0" w:color="auto"/>
            <w:bottom w:val="none" w:sz="0" w:space="0" w:color="auto"/>
            <w:right w:val="none" w:sz="0" w:space="0" w:color="auto"/>
          </w:divBdr>
        </w:div>
        <w:div w:id="994139394">
          <w:marLeft w:val="0"/>
          <w:marRight w:val="0"/>
          <w:marTop w:val="0"/>
          <w:marBottom w:val="0"/>
          <w:divBdr>
            <w:top w:val="none" w:sz="0" w:space="0" w:color="auto"/>
            <w:left w:val="none" w:sz="0" w:space="0" w:color="auto"/>
            <w:bottom w:val="none" w:sz="0" w:space="0" w:color="auto"/>
            <w:right w:val="none" w:sz="0" w:space="0" w:color="auto"/>
          </w:divBdr>
        </w:div>
        <w:div w:id="972096790">
          <w:marLeft w:val="0"/>
          <w:marRight w:val="0"/>
          <w:marTop w:val="0"/>
          <w:marBottom w:val="0"/>
          <w:divBdr>
            <w:top w:val="none" w:sz="0" w:space="0" w:color="auto"/>
            <w:left w:val="none" w:sz="0" w:space="0" w:color="auto"/>
            <w:bottom w:val="none" w:sz="0" w:space="0" w:color="auto"/>
            <w:right w:val="none" w:sz="0" w:space="0" w:color="auto"/>
          </w:divBdr>
        </w:div>
        <w:div w:id="455215927">
          <w:marLeft w:val="0"/>
          <w:marRight w:val="0"/>
          <w:marTop w:val="0"/>
          <w:marBottom w:val="0"/>
          <w:divBdr>
            <w:top w:val="none" w:sz="0" w:space="0" w:color="auto"/>
            <w:left w:val="none" w:sz="0" w:space="0" w:color="auto"/>
            <w:bottom w:val="none" w:sz="0" w:space="0" w:color="auto"/>
            <w:right w:val="none" w:sz="0" w:space="0" w:color="auto"/>
          </w:divBdr>
        </w:div>
        <w:div w:id="1433554978">
          <w:marLeft w:val="0"/>
          <w:marRight w:val="0"/>
          <w:marTop w:val="0"/>
          <w:marBottom w:val="0"/>
          <w:divBdr>
            <w:top w:val="none" w:sz="0" w:space="0" w:color="auto"/>
            <w:left w:val="none" w:sz="0" w:space="0" w:color="auto"/>
            <w:bottom w:val="none" w:sz="0" w:space="0" w:color="auto"/>
            <w:right w:val="none" w:sz="0" w:space="0" w:color="auto"/>
          </w:divBdr>
        </w:div>
        <w:div w:id="987443857">
          <w:marLeft w:val="0"/>
          <w:marRight w:val="0"/>
          <w:marTop w:val="0"/>
          <w:marBottom w:val="0"/>
          <w:divBdr>
            <w:top w:val="none" w:sz="0" w:space="0" w:color="auto"/>
            <w:left w:val="none" w:sz="0" w:space="0" w:color="auto"/>
            <w:bottom w:val="none" w:sz="0" w:space="0" w:color="auto"/>
            <w:right w:val="none" w:sz="0" w:space="0" w:color="auto"/>
          </w:divBdr>
        </w:div>
        <w:div w:id="2064330188">
          <w:marLeft w:val="0"/>
          <w:marRight w:val="0"/>
          <w:marTop w:val="0"/>
          <w:marBottom w:val="0"/>
          <w:divBdr>
            <w:top w:val="none" w:sz="0" w:space="0" w:color="auto"/>
            <w:left w:val="none" w:sz="0" w:space="0" w:color="auto"/>
            <w:bottom w:val="none" w:sz="0" w:space="0" w:color="auto"/>
            <w:right w:val="none" w:sz="0" w:space="0" w:color="auto"/>
          </w:divBdr>
        </w:div>
        <w:div w:id="217939602">
          <w:marLeft w:val="0"/>
          <w:marRight w:val="0"/>
          <w:marTop w:val="0"/>
          <w:marBottom w:val="0"/>
          <w:divBdr>
            <w:top w:val="none" w:sz="0" w:space="0" w:color="auto"/>
            <w:left w:val="none" w:sz="0" w:space="0" w:color="auto"/>
            <w:bottom w:val="none" w:sz="0" w:space="0" w:color="auto"/>
            <w:right w:val="none" w:sz="0" w:space="0" w:color="auto"/>
          </w:divBdr>
        </w:div>
        <w:div w:id="1585531952">
          <w:marLeft w:val="0"/>
          <w:marRight w:val="0"/>
          <w:marTop w:val="0"/>
          <w:marBottom w:val="0"/>
          <w:divBdr>
            <w:top w:val="none" w:sz="0" w:space="0" w:color="auto"/>
            <w:left w:val="none" w:sz="0" w:space="0" w:color="auto"/>
            <w:bottom w:val="none" w:sz="0" w:space="0" w:color="auto"/>
            <w:right w:val="none" w:sz="0" w:space="0" w:color="auto"/>
          </w:divBdr>
        </w:div>
        <w:div w:id="2094932985">
          <w:marLeft w:val="0"/>
          <w:marRight w:val="0"/>
          <w:marTop w:val="0"/>
          <w:marBottom w:val="0"/>
          <w:divBdr>
            <w:top w:val="none" w:sz="0" w:space="0" w:color="auto"/>
            <w:left w:val="none" w:sz="0" w:space="0" w:color="auto"/>
            <w:bottom w:val="none" w:sz="0" w:space="0" w:color="auto"/>
            <w:right w:val="none" w:sz="0" w:space="0" w:color="auto"/>
          </w:divBdr>
        </w:div>
        <w:div w:id="539361592">
          <w:marLeft w:val="0"/>
          <w:marRight w:val="0"/>
          <w:marTop w:val="0"/>
          <w:marBottom w:val="0"/>
          <w:divBdr>
            <w:top w:val="none" w:sz="0" w:space="0" w:color="auto"/>
            <w:left w:val="none" w:sz="0" w:space="0" w:color="auto"/>
            <w:bottom w:val="none" w:sz="0" w:space="0" w:color="auto"/>
            <w:right w:val="none" w:sz="0" w:space="0" w:color="auto"/>
          </w:divBdr>
        </w:div>
        <w:div w:id="1033921757">
          <w:marLeft w:val="0"/>
          <w:marRight w:val="0"/>
          <w:marTop w:val="0"/>
          <w:marBottom w:val="0"/>
          <w:divBdr>
            <w:top w:val="none" w:sz="0" w:space="0" w:color="auto"/>
            <w:left w:val="none" w:sz="0" w:space="0" w:color="auto"/>
            <w:bottom w:val="none" w:sz="0" w:space="0" w:color="auto"/>
            <w:right w:val="none" w:sz="0" w:space="0" w:color="auto"/>
          </w:divBdr>
        </w:div>
        <w:div w:id="408692526">
          <w:marLeft w:val="0"/>
          <w:marRight w:val="0"/>
          <w:marTop w:val="0"/>
          <w:marBottom w:val="0"/>
          <w:divBdr>
            <w:top w:val="none" w:sz="0" w:space="0" w:color="auto"/>
            <w:left w:val="none" w:sz="0" w:space="0" w:color="auto"/>
            <w:bottom w:val="none" w:sz="0" w:space="0" w:color="auto"/>
            <w:right w:val="none" w:sz="0" w:space="0" w:color="auto"/>
          </w:divBdr>
        </w:div>
        <w:div w:id="554852721">
          <w:marLeft w:val="0"/>
          <w:marRight w:val="0"/>
          <w:marTop w:val="0"/>
          <w:marBottom w:val="0"/>
          <w:divBdr>
            <w:top w:val="none" w:sz="0" w:space="0" w:color="auto"/>
            <w:left w:val="none" w:sz="0" w:space="0" w:color="auto"/>
            <w:bottom w:val="none" w:sz="0" w:space="0" w:color="auto"/>
            <w:right w:val="none" w:sz="0" w:space="0" w:color="auto"/>
          </w:divBdr>
        </w:div>
        <w:div w:id="1131169267">
          <w:marLeft w:val="0"/>
          <w:marRight w:val="0"/>
          <w:marTop w:val="0"/>
          <w:marBottom w:val="0"/>
          <w:divBdr>
            <w:top w:val="none" w:sz="0" w:space="0" w:color="auto"/>
            <w:left w:val="none" w:sz="0" w:space="0" w:color="auto"/>
            <w:bottom w:val="none" w:sz="0" w:space="0" w:color="auto"/>
            <w:right w:val="none" w:sz="0" w:space="0" w:color="auto"/>
          </w:divBdr>
        </w:div>
        <w:div w:id="198207463">
          <w:marLeft w:val="0"/>
          <w:marRight w:val="0"/>
          <w:marTop w:val="0"/>
          <w:marBottom w:val="0"/>
          <w:divBdr>
            <w:top w:val="none" w:sz="0" w:space="0" w:color="auto"/>
            <w:left w:val="none" w:sz="0" w:space="0" w:color="auto"/>
            <w:bottom w:val="none" w:sz="0" w:space="0" w:color="auto"/>
            <w:right w:val="none" w:sz="0" w:space="0" w:color="auto"/>
          </w:divBdr>
        </w:div>
        <w:div w:id="651444026">
          <w:marLeft w:val="0"/>
          <w:marRight w:val="0"/>
          <w:marTop w:val="0"/>
          <w:marBottom w:val="0"/>
          <w:divBdr>
            <w:top w:val="none" w:sz="0" w:space="0" w:color="auto"/>
            <w:left w:val="none" w:sz="0" w:space="0" w:color="auto"/>
            <w:bottom w:val="none" w:sz="0" w:space="0" w:color="auto"/>
            <w:right w:val="none" w:sz="0" w:space="0" w:color="auto"/>
          </w:divBdr>
        </w:div>
        <w:div w:id="653610348">
          <w:marLeft w:val="0"/>
          <w:marRight w:val="0"/>
          <w:marTop w:val="0"/>
          <w:marBottom w:val="0"/>
          <w:divBdr>
            <w:top w:val="none" w:sz="0" w:space="0" w:color="auto"/>
            <w:left w:val="none" w:sz="0" w:space="0" w:color="auto"/>
            <w:bottom w:val="none" w:sz="0" w:space="0" w:color="auto"/>
            <w:right w:val="none" w:sz="0" w:space="0" w:color="auto"/>
          </w:divBdr>
        </w:div>
        <w:div w:id="1146166511">
          <w:marLeft w:val="0"/>
          <w:marRight w:val="0"/>
          <w:marTop w:val="0"/>
          <w:marBottom w:val="0"/>
          <w:divBdr>
            <w:top w:val="none" w:sz="0" w:space="0" w:color="auto"/>
            <w:left w:val="none" w:sz="0" w:space="0" w:color="auto"/>
            <w:bottom w:val="none" w:sz="0" w:space="0" w:color="auto"/>
            <w:right w:val="none" w:sz="0" w:space="0" w:color="auto"/>
          </w:divBdr>
        </w:div>
        <w:div w:id="345793250">
          <w:marLeft w:val="0"/>
          <w:marRight w:val="0"/>
          <w:marTop w:val="0"/>
          <w:marBottom w:val="0"/>
          <w:divBdr>
            <w:top w:val="none" w:sz="0" w:space="0" w:color="auto"/>
            <w:left w:val="none" w:sz="0" w:space="0" w:color="auto"/>
            <w:bottom w:val="none" w:sz="0" w:space="0" w:color="auto"/>
            <w:right w:val="none" w:sz="0" w:space="0" w:color="auto"/>
          </w:divBdr>
        </w:div>
        <w:div w:id="699742537">
          <w:marLeft w:val="0"/>
          <w:marRight w:val="0"/>
          <w:marTop w:val="0"/>
          <w:marBottom w:val="0"/>
          <w:divBdr>
            <w:top w:val="none" w:sz="0" w:space="0" w:color="auto"/>
            <w:left w:val="none" w:sz="0" w:space="0" w:color="auto"/>
            <w:bottom w:val="none" w:sz="0" w:space="0" w:color="auto"/>
            <w:right w:val="none" w:sz="0" w:space="0" w:color="auto"/>
          </w:divBdr>
        </w:div>
        <w:div w:id="1047602397">
          <w:marLeft w:val="0"/>
          <w:marRight w:val="0"/>
          <w:marTop w:val="0"/>
          <w:marBottom w:val="0"/>
          <w:divBdr>
            <w:top w:val="none" w:sz="0" w:space="0" w:color="auto"/>
            <w:left w:val="none" w:sz="0" w:space="0" w:color="auto"/>
            <w:bottom w:val="none" w:sz="0" w:space="0" w:color="auto"/>
            <w:right w:val="none" w:sz="0" w:space="0" w:color="auto"/>
          </w:divBdr>
        </w:div>
        <w:div w:id="957181277">
          <w:marLeft w:val="0"/>
          <w:marRight w:val="0"/>
          <w:marTop w:val="0"/>
          <w:marBottom w:val="0"/>
          <w:divBdr>
            <w:top w:val="none" w:sz="0" w:space="0" w:color="auto"/>
            <w:left w:val="none" w:sz="0" w:space="0" w:color="auto"/>
            <w:bottom w:val="none" w:sz="0" w:space="0" w:color="auto"/>
            <w:right w:val="none" w:sz="0" w:space="0" w:color="auto"/>
          </w:divBdr>
        </w:div>
        <w:div w:id="1029376789">
          <w:marLeft w:val="0"/>
          <w:marRight w:val="0"/>
          <w:marTop w:val="0"/>
          <w:marBottom w:val="0"/>
          <w:divBdr>
            <w:top w:val="none" w:sz="0" w:space="0" w:color="auto"/>
            <w:left w:val="none" w:sz="0" w:space="0" w:color="auto"/>
            <w:bottom w:val="none" w:sz="0" w:space="0" w:color="auto"/>
            <w:right w:val="none" w:sz="0" w:space="0" w:color="auto"/>
          </w:divBdr>
        </w:div>
        <w:div w:id="870533902">
          <w:marLeft w:val="0"/>
          <w:marRight w:val="0"/>
          <w:marTop w:val="0"/>
          <w:marBottom w:val="0"/>
          <w:divBdr>
            <w:top w:val="none" w:sz="0" w:space="0" w:color="auto"/>
            <w:left w:val="none" w:sz="0" w:space="0" w:color="auto"/>
            <w:bottom w:val="none" w:sz="0" w:space="0" w:color="auto"/>
            <w:right w:val="none" w:sz="0" w:space="0" w:color="auto"/>
          </w:divBdr>
        </w:div>
        <w:div w:id="1850440007">
          <w:marLeft w:val="0"/>
          <w:marRight w:val="0"/>
          <w:marTop w:val="0"/>
          <w:marBottom w:val="0"/>
          <w:divBdr>
            <w:top w:val="none" w:sz="0" w:space="0" w:color="auto"/>
            <w:left w:val="none" w:sz="0" w:space="0" w:color="auto"/>
            <w:bottom w:val="none" w:sz="0" w:space="0" w:color="auto"/>
            <w:right w:val="none" w:sz="0" w:space="0" w:color="auto"/>
          </w:divBdr>
        </w:div>
        <w:div w:id="1377046406">
          <w:marLeft w:val="0"/>
          <w:marRight w:val="0"/>
          <w:marTop w:val="0"/>
          <w:marBottom w:val="0"/>
          <w:divBdr>
            <w:top w:val="none" w:sz="0" w:space="0" w:color="auto"/>
            <w:left w:val="none" w:sz="0" w:space="0" w:color="auto"/>
            <w:bottom w:val="none" w:sz="0" w:space="0" w:color="auto"/>
            <w:right w:val="none" w:sz="0" w:space="0" w:color="auto"/>
          </w:divBdr>
        </w:div>
        <w:div w:id="560479909">
          <w:marLeft w:val="0"/>
          <w:marRight w:val="0"/>
          <w:marTop w:val="0"/>
          <w:marBottom w:val="0"/>
          <w:divBdr>
            <w:top w:val="none" w:sz="0" w:space="0" w:color="auto"/>
            <w:left w:val="none" w:sz="0" w:space="0" w:color="auto"/>
            <w:bottom w:val="none" w:sz="0" w:space="0" w:color="auto"/>
            <w:right w:val="none" w:sz="0" w:space="0" w:color="auto"/>
          </w:divBdr>
        </w:div>
        <w:div w:id="1265191714">
          <w:marLeft w:val="0"/>
          <w:marRight w:val="0"/>
          <w:marTop w:val="0"/>
          <w:marBottom w:val="0"/>
          <w:divBdr>
            <w:top w:val="none" w:sz="0" w:space="0" w:color="auto"/>
            <w:left w:val="none" w:sz="0" w:space="0" w:color="auto"/>
            <w:bottom w:val="none" w:sz="0" w:space="0" w:color="auto"/>
            <w:right w:val="none" w:sz="0" w:space="0" w:color="auto"/>
          </w:divBdr>
        </w:div>
        <w:div w:id="1662850368">
          <w:marLeft w:val="0"/>
          <w:marRight w:val="0"/>
          <w:marTop w:val="0"/>
          <w:marBottom w:val="0"/>
          <w:divBdr>
            <w:top w:val="none" w:sz="0" w:space="0" w:color="auto"/>
            <w:left w:val="none" w:sz="0" w:space="0" w:color="auto"/>
            <w:bottom w:val="none" w:sz="0" w:space="0" w:color="auto"/>
            <w:right w:val="none" w:sz="0" w:space="0" w:color="auto"/>
          </w:divBdr>
        </w:div>
        <w:div w:id="988285406">
          <w:marLeft w:val="0"/>
          <w:marRight w:val="0"/>
          <w:marTop w:val="0"/>
          <w:marBottom w:val="0"/>
          <w:divBdr>
            <w:top w:val="none" w:sz="0" w:space="0" w:color="auto"/>
            <w:left w:val="none" w:sz="0" w:space="0" w:color="auto"/>
            <w:bottom w:val="none" w:sz="0" w:space="0" w:color="auto"/>
            <w:right w:val="none" w:sz="0" w:space="0" w:color="auto"/>
          </w:divBdr>
        </w:div>
        <w:div w:id="116804553">
          <w:marLeft w:val="0"/>
          <w:marRight w:val="0"/>
          <w:marTop w:val="0"/>
          <w:marBottom w:val="0"/>
          <w:divBdr>
            <w:top w:val="none" w:sz="0" w:space="0" w:color="auto"/>
            <w:left w:val="none" w:sz="0" w:space="0" w:color="auto"/>
            <w:bottom w:val="none" w:sz="0" w:space="0" w:color="auto"/>
            <w:right w:val="none" w:sz="0" w:space="0" w:color="auto"/>
          </w:divBdr>
        </w:div>
        <w:div w:id="243492571">
          <w:marLeft w:val="0"/>
          <w:marRight w:val="0"/>
          <w:marTop w:val="0"/>
          <w:marBottom w:val="0"/>
          <w:divBdr>
            <w:top w:val="none" w:sz="0" w:space="0" w:color="auto"/>
            <w:left w:val="none" w:sz="0" w:space="0" w:color="auto"/>
            <w:bottom w:val="none" w:sz="0" w:space="0" w:color="auto"/>
            <w:right w:val="none" w:sz="0" w:space="0" w:color="auto"/>
          </w:divBdr>
        </w:div>
        <w:div w:id="2114939546">
          <w:marLeft w:val="0"/>
          <w:marRight w:val="0"/>
          <w:marTop w:val="0"/>
          <w:marBottom w:val="0"/>
          <w:divBdr>
            <w:top w:val="none" w:sz="0" w:space="0" w:color="auto"/>
            <w:left w:val="none" w:sz="0" w:space="0" w:color="auto"/>
            <w:bottom w:val="none" w:sz="0" w:space="0" w:color="auto"/>
            <w:right w:val="none" w:sz="0" w:space="0" w:color="auto"/>
          </w:divBdr>
        </w:div>
        <w:div w:id="1047296909">
          <w:marLeft w:val="0"/>
          <w:marRight w:val="0"/>
          <w:marTop w:val="0"/>
          <w:marBottom w:val="0"/>
          <w:divBdr>
            <w:top w:val="none" w:sz="0" w:space="0" w:color="auto"/>
            <w:left w:val="none" w:sz="0" w:space="0" w:color="auto"/>
            <w:bottom w:val="none" w:sz="0" w:space="0" w:color="auto"/>
            <w:right w:val="none" w:sz="0" w:space="0" w:color="auto"/>
          </w:divBdr>
        </w:div>
        <w:div w:id="1909343003">
          <w:marLeft w:val="0"/>
          <w:marRight w:val="0"/>
          <w:marTop w:val="0"/>
          <w:marBottom w:val="0"/>
          <w:divBdr>
            <w:top w:val="none" w:sz="0" w:space="0" w:color="auto"/>
            <w:left w:val="none" w:sz="0" w:space="0" w:color="auto"/>
            <w:bottom w:val="none" w:sz="0" w:space="0" w:color="auto"/>
            <w:right w:val="none" w:sz="0" w:space="0" w:color="auto"/>
          </w:divBdr>
        </w:div>
        <w:div w:id="1815294907">
          <w:marLeft w:val="0"/>
          <w:marRight w:val="0"/>
          <w:marTop w:val="0"/>
          <w:marBottom w:val="0"/>
          <w:divBdr>
            <w:top w:val="none" w:sz="0" w:space="0" w:color="auto"/>
            <w:left w:val="none" w:sz="0" w:space="0" w:color="auto"/>
            <w:bottom w:val="none" w:sz="0" w:space="0" w:color="auto"/>
            <w:right w:val="none" w:sz="0" w:space="0" w:color="auto"/>
          </w:divBdr>
        </w:div>
        <w:div w:id="549420095">
          <w:marLeft w:val="0"/>
          <w:marRight w:val="0"/>
          <w:marTop w:val="0"/>
          <w:marBottom w:val="0"/>
          <w:divBdr>
            <w:top w:val="none" w:sz="0" w:space="0" w:color="auto"/>
            <w:left w:val="none" w:sz="0" w:space="0" w:color="auto"/>
            <w:bottom w:val="none" w:sz="0" w:space="0" w:color="auto"/>
            <w:right w:val="none" w:sz="0" w:space="0" w:color="auto"/>
          </w:divBdr>
        </w:div>
        <w:div w:id="633951805">
          <w:marLeft w:val="0"/>
          <w:marRight w:val="0"/>
          <w:marTop w:val="0"/>
          <w:marBottom w:val="0"/>
          <w:divBdr>
            <w:top w:val="none" w:sz="0" w:space="0" w:color="auto"/>
            <w:left w:val="none" w:sz="0" w:space="0" w:color="auto"/>
            <w:bottom w:val="none" w:sz="0" w:space="0" w:color="auto"/>
            <w:right w:val="none" w:sz="0" w:space="0" w:color="auto"/>
          </w:divBdr>
        </w:div>
        <w:div w:id="1951083974">
          <w:marLeft w:val="0"/>
          <w:marRight w:val="0"/>
          <w:marTop w:val="0"/>
          <w:marBottom w:val="0"/>
          <w:divBdr>
            <w:top w:val="none" w:sz="0" w:space="0" w:color="auto"/>
            <w:left w:val="none" w:sz="0" w:space="0" w:color="auto"/>
            <w:bottom w:val="none" w:sz="0" w:space="0" w:color="auto"/>
            <w:right w:val="none" w:sz="0" w:space="0" w:color="auto"/>
          </w:divBdr>
        </w:div>
        <w:div w:id="349378294">
          <w:marLeft w:val="0"/>
          <w:marRight w:val="0"/>
          <w:marTop w:val="0"/>
          <w:marBottom w:val="0"/>
          <w:divBdr>
            <w:top w:val="none" w:sz="0" w:space="0" w:color="auto"/>
            <w:left w:val="none" w:sz="0" w:space="0" w:color="auto"/>
            <w:bottom w:val="none" w:sz="0" w:space="0" w:color="auto"/>
            <w:right w:val="none" w:sz="0" w:space="0" w:color="auto"/>
          </w:divBdr>
        </w:div>
        <w:div w:id="1612860212">
          <w:marLeft w:val="0"/>
          <w:marRight w:val="0"/>
          <w:marTop w:val="0"/>
          <w:marBottom w:val="0"/>
          <w:divBdr>
            <w:top w:val="none" w:sz="0" w:space="0" w:color="auto"/>
            <w:left w:val="none" w:sz="0" w:space="0" w:color="auto"/>
            <w:bottom w:val="none" w:sz="0" w:space="0" w:color="auto"/>
            <w:right w:val="none" w:sz="0" w:space="0" w:color="auto"/>
          </w:divBdr>
        </w:div>
        <w:div w:id="719935008">
          <w:marLeft w:val="0"/>
          <w:marRight w:val="0"/>
          <w:marTop w:val="0"/>
          <w:marBottom w:val="0"/>
          <w:divBdr>
            <w:top w:val="none" w:sz="0" w:space="0" w:color="auto"/>
            <w:left w:val="none" w:sz="0" w:space="0" w:color="auto"/>
            <w:bottom w:val="none" w:sz="0" w:space="0" w:color="auto"/>
            <w:right w:val="none" w:sz="0" w:space="0" w:color="auto"/>
          </w:divBdr>
        </w:div>
        <w:div w:id="1028918403">
          <w:marLeft w:val="0"/>
          <w:marRight w:val="0"/>
          <w:marTop w:val="0"/>
          <w:marBottom w:val="0"/>
          <w:divBdr>
            <w:top w:val="none" w:sz="0" w:space="0" w:color="auto"/>
            <w:left w:val="none" w:sz="0" w:space="0" w:color="auto"/>
            <w:bottom w:val="none" w:sz="0" w:space="0" w:color="auto"/>
            <w:right w:val="none" w:sz="0" w:space="0" w:color="auto"/>
          </w:divBdr>
        </w:div>
        <w:div w:id="1129234">
          <w:marLeft w:val="0"/>
          <w:marRight w:val="0"/>
          <w:marTop w:val="0"/>
          <w:marBottom w:val="0"/>
          <w:divBdr>
            <w:top w:val="none" w:sz="0" w:space="0" w:color="auto"/>
            <w:left w:val="none" w:sz="0" w:space="0" w:color="auto"/>
            <w:bottom w:val="none" w:sz="0" w:space="0" w:color="auto"/>
            <w:right w:val="none" w:sz="0" w:space="0" w:color="auto"/>
          </w:divBdr>
        </w:div>
        <w:div w:id="1310357703">
          <w:marLeft w:val="0"/>
          <w:marRight w:val="0"/>
          <w:marTop w:val="0"/>
          <w:marBottom w:val="0"/>
          <w:divBdr>
            <w:top w:val="none" w:sz="0" w:space="0" w:color="auto"/>
            <w:left w:val="none" w:sz="0" w:space="0" w:color="auto"/>
            <w:bottom w:val="none" w:sz="0" w:space="0" w:color="auto"/>
            <w:right w:val="none" w:sz="0" w:space="0" w:color="auto"/>
          </w:divBdr>
        </w:div>
        <w:div w:id="563763047">
          <w:marLeft w:val="0"/>
          <w:marRight w:val="0"/>
          <w:marTop w:val="0"/>
          <w:marBottom w:val="0"/>
          <w:divBdr>
            <w:top w:val="none" w:sz="0" w:space="0" w:color="auto"/>
            <w:left w:val="none" w:sz="0" w:space="0" w:color="auto"/>
            <w:bottom w:val="none" w:sz="0" w:space="0" w:color="auto"/>
            <w:right w:val="none" w:sz="0" w:space="0" w:color="auto"/>
          </w:divBdr>
        </w:div>
        <w:div w:id="667293775">
          <w:marLeft w:val="0"/>
          <w:marRight w:val="0"/>
          <w:marTop w:val="0"/>
          <w:marBottom w:val="0"/>
          <w:divBdr>
            <w:top w:val="none" w:sz="0" w:space="0" w:color="auto"/>
            <w:left w:val="none" w:sz="0" w:space="0" w:color="auto"/>
            <w:bottom w:val="none" w:sz="0" w:space="0" w:color="auto"/>
            <w:right w:val="none" w:sz="0" w:space="0" w:color="auto"/>
          </w:divBdr>
        </w:div>
        <w:div w:id="652951071">
          <w:marLeft w:val="0"/>
          <w:marRight w:val="0"/>
          <w:marTop w:val="0"/>
          <w:marBottom w:val="0"/>
          <w:divBdr>
            <w:top w:val="none" w:sz="0" w:space="0" w:color="auto"/>
            <w:left w:val="none" w:sz="0" w:space="0" w:color="auto"/>
            <w:bottom w:val="none" w:sz="0" w:space="0" w:color="auto"/>
            <w:right w:val="none" w:sz="0" w:space="0" w:color="auto"/>
          </w:divBdr>
        </w:div>
        <w:div w:id="1017653598">
          <w:marLeft w:val="0"/>
          <w:marRight w:val="0"/>
          <w:marTop w:val="0"/>
          <w:marBottom w:val="0"/>
          <w:divBdr>
            <w:top w:val="none" w:sz="0" w:space="0" w:color="auto"/>
            <w:left w:val="none" w:sz="0" w:space="0" w:color="auto"/>
            <w:bottom w:val="none" w:sz="0" w:space="0" w:color="auto"/>
            <w:right w:val="none" w:sz="0" w:space="0" w:color="auto"/>
          </w:divBdr>
        </w:div>
        <w:div w:id="495145601">
          <w:marLeft w:val="0"/>
          <w:marRight w:val="0"/>
          <w:marTop w:val="0"/>
          <w:marBottom w:val="0"/>
          <w:divBdr>
            <w:top w:val="none" w:sz="0" w:space="0" w:color="auto"/>
            <w:left w:val="none" w:sz="0" w:space="0" w:color="auto"/>
            <w:bottom w:val="none" w:sz="0" w:space="0" w:color="auto"/>
            <w:right w:val="none" w:sz="0" w:space="0" w:color="auto"/>
          </w:divBdr>
        </w:div>
        <w:div w:id="1355106524">
          <w:marLeft w:val="0"/>
          <w:marRight w:val="0"/>
          <w:marTop w:val="0"/>
          <w:marBottom w:val="0"/>
          <w:divBdr>
            <w:top w:val="none" w:sz="0" w:space="0" w:color="auto"/>
            <w:left w:val="none" w:sz="0" w:space="0" w:color="auto"/>
            <w:bottom w:val="none" w:sz="0" w:space="0" w:color="auto"/>
            <w:right w:val="none" w:sz="0" w:space="0" w:color="auto"/>
          </w:divBdr>
        </w:div>
        <w:div w:id="1052777758">
          <w:marLeft w:val="0"/>
          <w:marRight w:val="0"/>
          <w:marTop w:val="0"/>
          <w:marBottom w:val="0"/>
          <w:divBdr>
            <w:top w:val="none" w:sz="0" w:space="0" w:color="auto"/>
            <w:left w:val="none" w:sz="0" w:space="0" w:color="auto"/>
            <w:bottom w:val="none" w:sz="0" w:space="0" w:color="auto"/>
            <w:right w:val="none" w:sz="0" w:space="0" w:color="auto"/>
          </w:divBdr>
        </w:div>
        <w:div w:id="108009645">
          <w:marLeft w:val="0"/>
          <w:marRight w:val="0"/>
          <w:marTop w:val="0"/>
          <w:marBottom w:val="0"/>
          <w:divBdr>
            <w:top w:val="none" w:sz="0" w:space="0" w:color="auto"/>
            <w:left w:val="none" w:sz="0" w:space="0" w:color="auto"/>
            <w:bottom w:val="none" w:sz="0" w:space="0" w:color="auto"/>
            <w:right w:val="none" w:sz="0" w:space="0" w:color="auto"/>
          </w:divBdr>
        </w:div>
        <w:div w:id="567227450">
          <w:marLeft w:val="0"/>
          <w:marRight w:val="0"/>
          <w:marTop w:val="0"/>
          <w:marBottom w:val="0"/>
          <w:divBdr>
            <w:top w:val="none" w:sz="0" w:space="0" w:color="auto"/>
            <w:left w:val="none" w:sz="0" w:space="0" w:color="auto"/>
            <w:bottom w:val="none" w:sz="0" w:space="0" w:color="auto"/>
            <w:right w:val="none" w:sz="0" w:space="0" w:color="auto"/>
          </w:divBdr>
        </w:div>
        <w:div w:id="515195161">
          <w:marLeft w:val="0"/>
          <w:marRight w:val="0"/>
          <w:marTop w:val="0"/>
          <w:marBottom w:val="0"/>
          <w:divBdr>
            <w:top w:val="none" w:sz="0" w:space="0" w:color="auto"/>
            <w:left w:val="none" w:sz="0" w:space="0" w:color="auto"/>
            <w:bottom w:val="none" w:sz="0" w:space="0" w:color="auto"/>
            <w:right w:val="none" w:sz="0" w:space="0" w:color="auto"/>
          </w:divBdr>
        </w:div>
        <w:div w:id="2012904869">
          <w:marLeft w:val="0"/>
          <w:marRight w:val="0"/>
          <w:marTop w:val="0"/>
          <w:marBottom w:val="0"/>
          <w:divBdr>
            <w:top w:val="none" w:sz="0" w:space="0" w:color="auto"/>
            <w:left w:val="none" w:sz="0" w:space="0" w:color="auto"/>
            <w:bottom w:val="none" w:sz="0" w:space="0" w:color="auto"/>
            <w:right w:val="none" w:sz="0" w:space="0" w:color="auto"/>
          </w:divBdr>
        </w:div>
        <w:div w:id="1508860072">
          <w:marLeft w:val="0"/>
          <w:marRight w:val="0"/>
          <w:marTop w:val="0"/>
          <w:marBottom w:val="0"/>
          <w:divBdr>
            <w:top w:val="none" w:sz="0" w:space="0" w:color="auto"/>
            <w:left w:val="none" w:sz="0" w:space="0" w:color="auto"/>
            <w:bottom w:val="none" w:sz="0" w:space="0" w:color="auto"/>
            <w:right w:val="none" w:sz="0" w:space="0" w:color="auto"/>
          </w:divBdr>
        </w:div>
        <w:div w:id="600912299">
          <w:marLeft w:val="0"/>
          <w:marRight w:val="0"/>
          <w:marTop w:val="0"/>
          <w:marBottom w:val="0"/>
          <w:divBdr>
            <w:top w:val="none" w:sz="0" w:space="0" w:color="auto"/>
            <w:left w:val="none" w:sz="0" w:space="0" w:color="auto"/>
            <w:bottom w:val="none" w:sz="0" w:space="0" w:color="auto"/>
            <w:right w:val="none" w:sz="0" w:space="0" w:color="auto"/>
          </w:divBdr>
        </w:div>
        <w:div w:id="2064909886">
          <w:marLeft w:val="0"/>
          <w:marRight w:val="0"/>
          <w:marTop w:val="0"/>
          <w:marBottom w:val="0"/>
          <w:divBdr>
            <w:top w:val="none" w:sz="0" w:space="0" w:color="auto"/>
            <w:left w:val="none" w:sz="0" w:space="0" w:color="auto"/>
            <w:bottom w:val="none" w:sz="0" w:space="0" w:color="auto"/>
            <w:right w:val="none" w:sz="0" w:space="0" w:color="auto"/>
          </w:divBdr>
        </w:div>
        <w:div w:id="349649888">
          <w:marLeft w:val="0"/>
          <w:marRight w:val="0"/>
          <w:marTop w:val="0"/>
          <w:marBottom w:val="0"/>
          <w:divBdr>
            <w:top w:val="none" w:sz="0" w:space="0" w:color="auto"/>
            <w:left w:val="none" w:sz="0" w:space="0" w:color="auto"/>
            <w:bottom w:val="none" w:sz="0" w:space="0" w:color="auto"/>
            <w:right w:val="none" w:sz="0" w:space="0" w:color="auto"/>
          </w:divBdr>
        </w:div>
        <w:div w:id="452603920">
          <w:marLeft w:val="0"/>
          <w:marRight w:val="0"/>
          <w:marTop w:val="0"/>
          <w:marBottom w:val="0"/>
          <w:divBdr>
            <w:top w:val="none" w:sz="0" w:space="0" w:color="auto"/>
            <w:left w:val="none" w:sz="0" w:space="0" w:color="auto"/>
            <w:bottom w:val="none" w:sz="0" w:space="0" w:color="auto"/>
            <w:right w:val="none" w:sz="0" w:space="0" w:color="auto"/>
          </w:divBdr>
        </w:div>
        <w:div w:id="1966891276">
          <w:marLeft w:val="0"/>
          <w:marRight w:val="0"/>
          <w:marTop w:val="0"/>
          <w:marBottom w:val="0"/>
          <w:divBdr>
            <w:top w:val="none" w:sz="0" w:space="0" w:color="auto"/>
            <w:left w:val="none" w:sz="0" w:space="0" w:color="auto"/>
            <w:bottom w:val="none" w:sz="0" w:space="0" w:color="auto"/>
            <w:right w:val="none" w:sz="0" w:space="0" w:color="auto"/>
          </w:divBdr>
        </w:div>
        <w:div w:id="463352071">
          <w:marLeft w:val="0"/>
          <w:marRight w:val="0"/>
          <w:marTop w:val="0"/>
          <w:marBottom w:val="0"/>
          <w:divBdr>
            <w:top w:val="none" w:sz="0" w:space="0" w:color="auto"/>
            <w:left w:val="none" w:sz="0" w:space="0" w:color="auto"/>
            <w:bottom w:val="none" w:sz="0" w:space="0" w:color="auto"/>
            <w:right w:val="none" w:sz="0" w:space="0" w:color="auto"/>
          </w:divBdr>
        </w:div>
        <w:div w:id="2070302983">
          <w:marLeft w:val="0"/>
          <w:marRight w:val="0"/>
          <w:marTop w:val="0"/>
          <w:marBottom w:val="0"/>
          <w:divBdr>
            <w:top w:val="none" w:sz="0" w:space="0" w:color="auto"/>
            <w:left w:val="none" w:sz="0" w:space="0" w:color="auto"/>
            <w:bottom w:val="none" w:sz="0" w:space="0" w:color="auto"/>
            <w:right w:val="none" w:sz="0" w:space="0" w:color="auto"/>
          </w:divBdr>
        </w:div>
        <w:div w:id="598484291">
          <w:marLeft w:val="0"/>
          <w:marRight w:val="0"/>
          <w:marTop w:val="0"/>
          <w:marBottom w:val="0"/>
          <w:divBdr>
            <w:top w:val="none" w:sz="0" w:space="0" w:color="auto"/>
            <w:left w:val="none" w:sz="0" w:space="0" w:color="auto"/>
            <w:bottom w:val="none" w:sz="0" w:space="0" w:color="auto"/>
            <w:right w:val="none" w:sz="0" w:space="0" w:color="auto"/>
          </w:divBdr>
        </w:div>
        <w:div w:id="181552948">
          <w:marLeft w:val="0"/>
          <w:marRight w:val="0"/>
          <w:marTop w:val="0"/>
          <w:marBottom w:val="0"/>
          <w:divBdr>
            <w:top w:val="none" w:sz="0" w:space="0" w:color="auto"/>
            <w:left w:val="none" w:sz="0" w:space="0" w:color="auto"/>
            <w:bottom w:val="none" w:sz="0" w:space="0" w:color="auto"/>
            <w:right w:val="none" w:sz="0" w:space="0" w:color="auto"/>
          </w:divBdr>
        </w:div>
        <w:div w:id="793600421">
          <w:marLeft w:val="0"/>
          <w:marRight w:val="0"/>
          <w:marTop w:val="0"/>
          <w:marBottom w:val="0"/>
          <w:divBdr>
            <w:top w:val="none" w:sz="0" w:space="0" w:color="auto"/>
            <w:left w:val="none" w:sz="0" w:space="0" w:color="auto"/>
            <w:bottom w:val="none" w:sz="0" w:space="0" w:color="auto"/>
            <w:right w:val="none" w:sz="0" w:space="0" w:color="auto"/>
          </w:divBdr>
        </w:div>
        <w:div w:id="403725986">
          <w:marLeft w:val="0"/>
          <w:marRight w:val="0"/>
          <w:marTop w:val="0"/>
          <w:marBottom w:val="0"/>
          <w:divBdr>
            <w:top w:val="none" w:sz="0" w:space="0" w:color="auto"/>
            <w:left w:val="none" w:sz="0" w:space="0" w:color="auto"/>
            <w:bottom w:val="none" w:sz="0" w:space="0" w:color="auto"/>
            <w:right w:val="none" w:sz="0" w:space="0" w:color="auto"/>
          </w:divBdr>
        </w:div>
        <w:div w:id="111217645">
          <w:marLeft w:val="0"/>
          <w:marRight w:val="0"/>
          <w:marTop w:val="0"/>
          <w:marBottom w:val="0"/>
          <w:divBdr>
            <w:top w:val="none" w:sz="0" w:space="0" w:color="auto"/>
            <w:left w:val="none" w:sz="0" w:space="0" w:color="auto"/>
            <w:bottom w:val="none" w:sz="0" w:space="0" w:color="auto"/>
            <w:right w:val="none" w:sz="0" w:space="0" w:color="auto"/>
          </w:divBdr>
        </w:div>
        <w:div w:id="338626272">
          <w:marLeft w:val="0"/>
          <w:marRight w:val="0"/>
          <w:marTop w:val="0"/>
          <w:marBottom w:val="0"/>
          <w:divBdr>
            <w:top w:val="none" w:sz="0" w:space="0" w:color="auto"/>
            <w:left w:val="none" w:sz="0" w:space="0" w:color="auto"/>
            <w:bottom w:val="none" w:sz="0" w:space="0" w:color="auto"/>
            <w:right w:val="none" w:sz="0" w:space="0" w:color="auto"/>
          </w:divBdr>
        </w:div>
        <w:div w:id="927233658">
          <w:marLeft w:val="0"/>
          <w:marRight w:val="0"/>
          <w:marTop w:val="0"/>
          <w:marBottom w:val="0"/>
          <w:divBdr>
            <w:top w:val="none" w:sz="0" w:space="0" w:color="auto"/>
            <w:left w:val="none" w:sz="0" w:space="0" w:color="auto"/>
            <w:bottom w:val="none" w:sz="0" w:space="0" w:color="auto"/>
            <w:right w:val="none" w:sz="0" w:space="0" w:color="auto"/>
          </w:divBdr>
        </w:div>
        <w:div w:id="1514760447">
          <w:marLeft w:val="0"/>
          <w:marRight w:val="0"/>
          <w:marTop w:val="0"/>
          <w:marBottom w:val="0"/>
          <w:divBdr>
            <w:top w:val="none" w:sz="0" w:space="0" w:color="auto"/>
            <w:left w:val="none" w:sz="0" w:space="0" w:color="auto"/>
            <w:bottom w:val="none" w:sz="0" w:space="0" w:color="auto"/>
            <w:right w:val="none" w:sz="0" w:space="0" w:color="auto"/>
          </w:divBdr>
        </w:div>
        <w:div w:id="759983697">
          <w:marLeft w:val="0"/>
          <w:marRight w:val="0"/>
          <w:marTop w:val="0"/>
          <w:marBottom w:val="0"/>
          <w:divBdr>
            <w:top w:val="none" w:sz="0" w:space="0" w:color="auto"/>
            <w:left w:val="none" w:sz="0" w:space="0" w:color="auto"/>
            <w:bottom w:val="none" w:sz="0" w:space="0" w:color="auto"/>
            <w:right w:val="none" w:sz="0" w:space="0" w:color="auto"/>
          </w:divBdr>
        </w:div>
        <w:div w:id="1184133461">
          <w:marLeft w:val="0"/>
          <w:marRight w:val="0"/>
          <w:marTop w:val="0"/>
          <w:marBottom w:val="0"/>
          <w:divBdr>
            <w:top w:val="none" w:sz="0" w:space="0" w:color="auto"/>
            <w:left w:val="none" w:sz="0" w:space="0" w:color="auto"/>
            <w:bottom w:val="none" w:sz="0" w:space="0" w:color="auto"/>
            <w:right w:val="none" w:sz="0" w:space="0" w:color="auto"/>
          </w:divBdr>
        </w:div>
        <w:div w:id="88625889">
          <w:marLeft w:val="0"/>
          <w:marRight w:val="0"/>
          <w:marTop w:val="0"/>
          <w:marBottom w:val="0"/>
          <w:divBdr>
            <w:top w:val="none" w:sz="0" w:space="0" w:color="auto"/>
            <w:left w:val="none" w:sz="0" w:space="0" w:color="auto"/>
            <w:bottom w:val="none" w:sz="0" w:space="0" w:color="auto"/>
            <w:right w:val="none" w:sz="0" w:space="0" w:color="auto"/>
          </w:divBdr>
        </w:div>
        <w:div w:id="647247889">
          <w:marLeft w:val="0"/>
          <w:marRight w:val="0"/>
          <w:marTop w:val="0"/>
          <w:marBottom w:val="0"/>
          <w:divBdr>
            <w:top w:val="none" w:sz="0" w:space="0" w:color="auto"/>
            <w:left w:val="none" w:sz="0" w:space="0" w:color="auto"/>
            <w:bottom w:val="none" w:sz="0" w:space="0" w:color="auto"/>
            <w:right w:val="none" w:sz="0" w:space="0" w:color="auto"/>
          </w:divBdr>
        </w:div>
        <w:div w:id="2068603421">
          <w:marLeft w:val="0"/>
          <w:marRight w:val="0"/>
          <w:marTop w:val="0"/>
          <w:marBottom w:val="0"/>
          <w:divBdr>
            <w:top w:val="none" w:sz="0" w:space="0" w:color="auto"/>
            <w:left w:val="none" w:sz="0" w:space="0" w:color="auto"/>
            <w:bottom w:val="none" w:sz="0" w:space="0" w:color="auto"/>
            <w:right w:val="none" w:sz="0" w:space="0" w:color="auto"/>
          </w:divBdr>
        </w:div>
        <w:div w:id="536284362">
          <w:marLeft w:val="0"/>
          <w:marRight w:val="0"/>
          <w:marTop w:val="0"/>
          <w:marBottom w:val="0"/>
          <w:divBdr>
            <w:top w:val="none" w:sz="0" w:space="0" w:color="auto"/>
            <w:left w:val="none" w:sz="0" w:space="0" w:color="auto"/>
            <w:bottom w:val="none" w:sz="0" w:space="0" w:color="auto"/>
            <w:right w:val="none" w:sz="0" w:space="0" w:color="auto"/>
          </w:divBdr>
        </w:div>
        <w:div w:id="608466793">
          <w:marLeft w:val="0"/>
          <w:marRight w:val="0"/>
          <w:marTop w:val="0"/>
          <w:marBottom w:val="0"/>
          <w:divBdr>
            <w:top w:val="none" w:sz="0" w:space="0" w:color="auto"/>
            <w:left w:val="none" w:sz="0" w:space="0" w:color="auto"/>
            <w:bottom w:val="none" w:sz="0" w:space="0" w:color="auto"/>
            <w:right w:val="none" w:sz="0" w:space="0" w:color="auto"/>
          </w:divBdr>
        </w:div>
        <w:div w:id="647323994">
          <w:marLeft w:val="0"/>
          <w:marRight w:val="0"/>
          <w:marTop w:val="0"/>
          <w:marBottom w:val="0"/>
          <w:divBdr>
            <w:top w:val="none" w:sz="0" w:space="0" w:color="auto"/>
            <w:left w:val="none" w:sz="0" w:space="0" w:color="auto"/>
            <w:bottom w:val="none" w:sz="0" w:space="0" w:color="auto"/>
            <w:right w:val="none" w:sz="0" w:space="0" w:color="auto"/>
          </w:divBdr>
        </w:div>
        <w:div w:id="1432166484">
          <w:marLeft w:val="0"/>
          <w:marRight w:val="0"/>
          <w:marTop w:val="0"/>
          <w:marBottom w:val="0"/>
          <w:divBdr>
            <w:top w:val="none" w:sz="0" w:space="0" w:color="auto"/>
            <w:left w:val="none" w:sz="0" w:space="0" w:color="auto"/>
            <w:bottom w:val="none" w:sz="0" w:space="0" w:color="auto"/>
            <w:right w:val="none" w:sz="0" w:space="0" w:color="auto"/>
          </w:divBdr>
        </w:div>
        <w:div w:id="1155344187">
          <w:marLeft w:val="0"/>
          <w:marRight w:val="0"/>
          <w:marTop w:val="0"/>
          <w:marBottom w:val="0"/>
          <w:divBdr>
            <w:top w:val="none" w:sz="0" w:space="0" w:color="auto"/>
            <w:left w:val="none" w:sz="0" w:space="0" w:color="auto"/>
            <w:bottom w:val="none" w:sz="0" w:space="0" w:color="auto"/>
            <w:right w:val="none" w:sz="0" w:space="0" w:color="auto"/>
          </w:divBdr>
        </w:div>
        <w:div w:id="378750153">
          <w:marLeft w:val="0"/>
          <w:marRight w:val="0"/>
          <w:marTop w:val="0"/>
          <w:marBottom w:val="0"/>
          <w:divBdr>
            <w:top w:val="none" w:sz="0" w:space="0" w:color="auto"/>
            <w:left w:val="none" w:sz="0" w:space="0" w:color="auto"/>
            <w:bottom w:val="none" w:sz="0" w:space="0" w:color="auto"/>
            <w:right w:val="none" w:sz="0" w:space="0" w:color="auto"/>
          </w:divBdr>
        </w:div>
        <w:div w:id="1775201888">
          <w:marLeft w:val="0"/>
          <w:marRight w:val="0"/>
          <w:marTop w:val="0"/>
          <w:marBottom w:val="0"/>
          <w:divBdr>
            <w:top w:val="none" w:sz="0" w:space="0" w:color="auto"/>
            <w:left w:val="none" w:sz="0" w:space="0" w:color="auto"/>
            <w:bottom w:val="none" w:sz="0" w:space="0" w:color="auto"/>
            <w:right w:val="none" w:sz="0" w:space="0" w:color="auto"/>
          </w:divBdr>
        </w:div>
        <w:div w:id="2072578827">
          <w:marLeft w:val="0"/>
          <w:marRight w:val="0"/>
          <w:marTop w:val="0"/>
          <w:marBottom w:val="0"/>
          <w:divBdr>
            <w:top w:val="none" w:sz="0" w:space="0" w:color="auto"/>
            <w:left w:val="none" w:sz="0" w:space="0" w:color="auto"/>
            <w:bottom w:val="none" w:sz="0" w:space="0" w:color="auto"/>
            <w:right w:val="none" w:sz="0" w:space="0" w:color="auto"/>
          </w:divBdr>
        </w:div>
        <w:div w:id="1026323577">
          <w:marLeft w:val="0"/>
          <w:marRight w:val="0"/>
          <w:marTop w:val="0"/>
          <w:marBottom w:val="0"/>
          <w:divBdr>
            <w:top w:val="none" w:sz="0" w:space="0" w:color="auto"/>
            <w:left w:val="none" w:sz="0" w:space="0" w:color="auto"/>
            <w:bottom w:val="none" w:sz="0" w:space="0" w:color="auto"/>
            <w:right w:val="none" w:sz="0" w:space="0" w:color="auto"/>
          </w:divBdr>
        </w:div>
        <w:div w:id="1850097893">
          <w:marLeft w:val="0"/>
          <w:marRight w:val="0"/>
          <w:marTop w:val="0"/>
          <w:marBottom w:val="0"/>
          <w:divBdr>
            <w:top w:val="none" w:sz="0" w:space="0" w:color="auto"/>
            <w:left w:val="none" w:sz="0" w:space="0" w:color="auto"/>
            <w:bottom w:val="none" w:sz="0" w:space="0" w:color="auto"/>
            <w:right w:val="none" w:sz="0" w:space="0" w:color="auto"/>
          </w:divBdr>
        </w:div>
        <w:div w:id="816217436">
          <w:marLeft w:val="0"/>
          <w:marRight w:val="0"/>
          <w:marTop w:val="0"/>
          <w:marBottom w:val="0"/>
          <w:divBdr>
            <w:top w:val="none" w:sz="0" w:space="0" w:color="auto"/>
            <w:left w:val="none" w:sz="0" w:space="0" w:color="auto"/>
            <w:bottom w:val="none" w:sz="0" w:space="0" w:color="auto"/>
            <w:right w:val="none" w:sz="0" w:space="0" w:color="auto"/>
          </w:divBdr>
        </w:div>
        <w:div w:id="1383481362">
          <w:marLeft w:val="0"/>
          <w:marRight w:val="0"/>
          <w:marTop w:val="0"/>
          <w:marBottom w:val="0"/>
          <w:divBdr>
            <w:top w:val="none" w:sz="0" w:space="0" w:color="auto"/>
            <w:left w:val="none" w:sz="0" w:space="0" w:color="auto"/>
            <w:bottom w:val="none" w:sz="0" w:space="0" w:color="auto"/>
            <w:right w:val="none" w:sz="0" w:space="0" w:color="auto"/>
          </w:divBdr>
        </w:div>
        <w:div w:id="2073455313">
          <w:marLeft w:val="0"/>
          <w:marRight w:val="0"/>
          <w:marTop w:val="0"/>
          <w:marBottom w:val="0"/>
          <w:divBdr>
            <w:top w:val="none" w:sz="0" w:space="0" w:color="auto"/>
            <w:left w:val="none" w:sz="0" w:space="0" w:color="auto"/>
            <w:bottom w:val="none" w:sz="0" w:space="0" w:color="auto"/>
            <w:right w:val="none" w:sz="0" w:space="0" w:color="auto"/>
          </w:divBdr>
        </w:div>
        <w:div w:id="1944413858">
          <w:marLeft w:val="0"/>
          <w:marRight w:val="0"/>
          <w:marTop w:val="0"/>
          <w:marBottom w:val="0"/>
          <w:divBdr>
            <w:top w:val="none" w:sz="0" w:space="0" w:color="auto"/>
            <w:left w:val="none" w:sz="0" w:space="0" w:color="auto"/>
            <w:bottom w:val="none" w:sz="0" w:space="0" w:color="auto"/>
            <w:right w:val="none" w:sz="0" w:space="0" w:color="auto"/>
          </w:divBdr>
        </w:div>
        <w:div w:id="1892113368">
          <w:marLeft w:val="0"/>
          <w:marRight w:val="0"/>
          <w:marTop w:val="0"/>
          <w:marBottom w:val="0"/>
          <w:divBdr>
            <w:top w:val="none" w:sz="0" w:space="0" w:color="auto"/>
            <w:left w:val="none" w:sz="0" w:space="0" w:color="auto"/>
            <w:bottom w:val="none" w:sz="0" w:space="0" w:color="auto"/>
            <w:right w:val="none" w:sz="0" w:space="0" w:color="auto"/>
          </w:divBdr>
        </w:div>
        <w:div w:id="96601525">
          <w:marLeft w:val="0"/>
          <w:marRight w:val="0"/>
          <w:marTop w:val="0"/>
          <w:marBottom w:val="0"/>
          <w:divBdr>
            <w:top w:val="none" w:sz="0" w:space="0" w:color="auto"/>
            <w:left w:val="none" w:sz="0" w:space="0" w:color="auto"/>
            <w:bottom w:val="none" w:sz="0" w:space="0" w:color="auto"/>
            <w:right w:val="none" w:sz="0" w:space="0" w:color="auto"/>
          </w:divBdr>
        </w:div>
        <w:div w:id="1746100482">
          <w:marLeft w:val="0"/>
          <w:marRight w:val="0"/>
          <w:marTop w:val="0"/>
          <w:marBottom w:val="0"/>
          <w:divBdr>
            <w:top w:val="none" w:sz="0" w:space="0" w:color="auto"/>
            <w:left w:val="none" w:sz="0" w:space="0" w:color="auto"/>
            <w:bottom w:val="none" w:sz="0" w:space="0" w:color="auto"/>
            <w:right w:val="none" w:sz="0" w:space="0" w:color="auto"/>
          </w:divBdr>
        </w:div>
        <w:div w:id="536508381">
          <w:marLeft w:val="0"/>
          <w:marRight w:val="0"/>
          <w:marTop w:val="0"/>
          <w:marBottom w:val="0"/>
          <w:divBdr>
            <w:top w:val="none" w:sz="0" w:space="0" w:color="auto"/>
            <w:left w:val="none" w:sz="0" w:space="0" w:color="auto"/>
            <w:bottom w:val="none" w:sz="0" w:space="0" w:color="auto"/>
            <w:right w:val="none" w:sz="0" w:space="0" w:color="auto"/>
          </w:divBdr>
        </w:div>
        <w:div w:id="2136288235">
          <w:marLeft w:val="0"/>
          <w:marRight w:val="0"/>
          <w:marTop w:val="0"/>
          <w:marBottom w:val="0"/>
          <w:divBdr>
            <w:top w:val="none" w:sz="0" w:space="0" w:color="auto"/>
            <w:left w:val="none" w:sz="0" w:space="0" w:color="auto"/>
            <w:bottom w:val="none" w:sz="0" w:space="0" w:color="auto"/>
            <w:right w:val="none" w:sz="0" w:space="0" w:color="auto"/>
          </w:divBdr>
        </w:div>
        <w:div w:id="1569726622">
          <w:marLeft w:val="0"/>
          <w:marRight w:val="0"/>
          <w:marTop w:val="0"/>
          <w:marBottom w:val="0"/>
          <w:divBdr>
            <w:top w:val="none" w:sz="0" w:space="0" w:color="auto"/>
            <w:left w:val="none" w:sz="0" w:space="0" w:color="auto"/>
            <w:bottom w:val="none" w:sz="0" w:space="0" w:color="auto"/>
            <w:right w:val="none" w:sz="0" w:space="0" w:color="auto"/>
          </w:divBdr>
        </w:div>
        <w:div w:id="1438257967">
          <w:marLeft w:val="0"/>
          <w:marRight w:val="0"/>
          <w:marTop w:val="0"/>
          <w:marBottom w:val="0"/>
          <w:divBdr>
            <w:top w:val="none" w:sz="0" w:space="0" w:color="auto"/>
            <w:left w:val="none" w:sz="0" w:space="0" w:color="auto"/>
            <w:bottom w:val="none" w:sz="0" w:space="0" w:color="auto"/>
            <w:right w:val="none" w:sz="0" w:space="0" w:color="auto"/>
          </w:divBdr>
        </w:div>
        <w:div w:id="1922715057">
          <w:marLeft w:val="0"/>
          <w:marRight w:val="0"/>
          <w:marTop w:val="0"/>
          <w:marBottom w:val="0"/>
          <w:divBdr>
            <w:top w:val="none" w:sz="0" w:space="0" w:color="auto"/>
            <w:left w:val="none" w:sz="0" w:space="0" w:color="auto"/>
            <w:bottom w:val="none" w:sz="0" w:space="0" w:color="auto"/>
            <w:right w:val="none" w:sz="0" w:space="0" w:color="auto"/>
          </w:divBdr>
        </w:div>
        <w:div w:id="442267025">
          <w:marLeft w:val="0"/>
          <w:marRight w:val="0"/>
          <w:marTop w:val="0"/>
          <w:marBottom w:val="0"/>
          <w:divBdr>
            <w:top w:val="none" w:sz="0" w:space="0" w:color="auto"/>
            <w:left w:val="none" w:sz="0" w:space="0" w:color="auto"/>
            <w:bottom w:val="none" w:sz="0" w:space="0" w:color="auto"/>
            <w:right w:val="none" w:sz="0" w:space="0" w:color="auto"/>
          </w:divBdr>
        </w:div>
        <w:div w:id="1945334451">
          <w:marLeft w:val="0"/>
          <w:marRight w:val="0"/>
          <w:marTop w:val="0"/>
          <w:marBottom w:val="0"/>
          <w:divBdr>
            <w:top w:val="none" w:sz="0" w:space="0" w:color="auto"/>
            <w:left w:val="none" w:sz="0" w:space="0" w:color="auto"/>
            <w:bottom w:val="none" w:sz="0" w:space="0" w:color="auto"/>
            <w:right w:val="none" w:sz="0" w:space="0" w:color="auto"/>
          </w:divBdr>
        </w:div>
        <w:div w:id="1777408835">
          <w:marLeft w:val="0"/>
          <w:marRight w:val="0"/>
          <w:marTop w:val="0"/>
          <w:marBottom w:val="0"/>
          <w:divBdr>
            <w:top w:val="none" w:sz="0" w:space="0" w:color="auto"/>
            <w:left w:val="none" w:sz="0" w:space="0" w:color="auto"/>
            <w:bottom w:val="none" w:sz="0" w:space="0" w:color="auto"/>
            <w:right w:val="none" w:sz="0" w:space="0" w:color="auto"/>
          </w:divBdr>
        </w:div>
        <w:div w:id="1703246698">
          <w:marLeft w:val="0"/>
          <w:marRight w:val="0"/>
          <w:marTop w:val="0"/>
          <w:marBottom w:val="0"/>
          <w:divBdr>
            <w:top w:val="none" w:sz="0" w:space="0" w:color="auto"/>
            <w:left w:val="none" w:sz="0" w:space="0" w:color="auto"/>
            <w:bottom w:val="none" w:sz="0" w:space="0" w:color="auto"/>
            <w:right w:val="none" w:sz="0" w:space="0" w:color="auto"/>
          </w:divBdr>
        </w:div>
        <w:div w:id="1021392379">
          <w:marLeft w:val="0"/>
          <w:marRight w:val="0"/>
          <w:marTop w:val="0"/>
          <w:marBottom w:val="0"/>
          <w:divBdr>
            <w:top w:val="none" w:sz="0" w:space="0" w:color="auto"/>
            <w:left w:val="none" w:sz="0" w:space="0" w:color="auto"/>
            <w:bottom w:val="none" w:sz="0" w:space="0" w:color="auto"/>
            <w:right w:val="none" w:sz="0" w:space="0" w:color="auto"/>
          </w:divBdr>
        </w:div>
        <w:div w:id="2025285757">
          <w:marLeft w:val="0"/>
          <w:marRight w:val="0"/>
          <w:marTop w:val="0"/>
          <w:marBottom w:val="0"/>
          <w:divBdr>
            <w:top w:val="none" w:sz="0" w:space="0" w:color="auto"/>
            <w:left w:val="none" w:sz="0" w:space="0" w:color="auto"/>
            <w:bottom w:val="none" w:sz="0" w:space="0" w:color="auto"/>
            <w:right w:val="none" w:sz="0" w:space="0" w:color="auto"/>
          </w:divBdr>
        </w:div>
        <w:div w:id="519315981">
          <w:marLeft w:val="0"/>
          <w:marRight w:val="0"/>
          <w:marTop w:val="0"/>
          <w:marBottom w:val="0"/>
          <w:divBdr>
            <w:top w:val="none" w:sz="0" w:space="0" w:color="auto"/>
            <w:left w:val="none" w:sz="0" w:space="0" w:color="auto"/>
            <w:bottom w:val="none" w:sz="0" w:space="0" w:color="auto"/>
            <w:right w:val="none" w:sz="0" w:space="0" w:color="auto"/>
          </w:divBdr>
        </w:div>
        <w:div w:id="1838420501">
          <w:marLeft w:val="0"/>
          <w:marRight w:val="0"/>
          <w:marTop w:val="0"/>
          <w:marBottom w:val="0"/>
          <w:divBdr>
            <w:top w:val="none" w:sz="0" w:space="0" w:color="auto"/>
            <w:left w:val="none" w:sz="0" w:space="0" w:color="auto"/>
            <w:bottom w:val="none" w:sz="0" w:space="0" w:color="auto"/>
            <w:right w:val="none" w:sz="0" w:space="0" w:color="auto"/>
          </w:divBdr>
        </w:div>
        <w:div w:id="1325162644">
          <w:marLeft w:val="0"/>
          <w:marRight w:val="0"/>
          <w:marTop w:val="0"/>
          <w:marBottom w:val="0"/>
          <w:divBdr>
            <w:top w:val="none" w:sz="0" w:space="0" w:color="auto"/>
            <w:left w:val="none" w:sz="0" w:space="0" w:color="auto"/>
            <w:bottom w:val="none" w:sz="0" w:space="0" w:color="auto"/>
            <w:right w:val="none" w:sz="0" w:space="0" w:color="auto"/>
          </w:divBdr>
        </w:div>
        <w:div w:id="1062680408">
          <w:marLeft w:val="0"/>
          <w:marRight w:val="0"/>
          <w:marTop w:val="0"/>
          <w:marBottom w:val="0"/>
          <w:divBdr>
            <w:top w:val="none" w:sz="0" w:space="0" w:color="auto"/>
            <w:left w:val="none" w:sz="0" w:space="0" w:color="auto"/>
            <w:bottom w:val="none" w:sz="0" w:space="0" w:color="auto"/>
            <w:right w:val="none" w:sz="0" w:space="0" w:color="auto"/>
          </w:divBdr>
        </w:div>
        <w:div w:id="1257322979">
          <w:marLeft w:val="0"/>
          <w:marRight w:val="0"/>
          <w:marTop w:val="0"/>
          <w:marBottom w:val="0"/>
          <w:divBdr>
            <w:top w:val="none" w:sz="0" w:space="0" w:color="auto"/>
            <w:left w:val="none" w:sz="0" w:space="0" w:color="auto"/>
            <w:bottom w:val="none" w:sz="0" w:space="0" w:color="auto"/>
            <w:right w:val="none" w:sz="0" w:space="0" w:color="auto"/>
          </w:divBdr>
        </w:div>
        <w:div w:id="1386490747">
          <w:marLeft w:val="0"/>
          <w:marRight w:val="0"/>
          <w:marTop w:val="0"/>
          <w:marBottom w:val="0"/>
          <w:divBdr>
            <w:top w:val="none" w:sz="0" w:space="0" w:color="auto"/>
            <w:left w:val="none" w:sz="0" w:space="0" w:color="auto"/>
            <w:bottom w:val="none" w:sz="0" w:space="0" w:color="auto"/>
            <w:right w:val="none" w:sz="0" w:space="0" w:color="auto"/>
          </w:divBdr>
        </w:div>
        <w:div w:id="717389434">
          <w:marLeft w:val="0"/>
          <w:marRight w:val="0"/>
          <w:marTop w:val="0"/>
          <w:marBottom w:val="0"/>
          <w:divBdr>
            <w:top w:val="none" w:sz="0" w:space="0" w:color="auto"/>
            <w:left w:val="none" w:sz="0" w:space="0" w:color="auto"/>
            <w:bottom w:val="none" w:sz="0" w:space="0" w:color="auto"/>
            <w:right w:val="none" w:sz="0" w:space="0" w:color="auto"/>
          </w:divBdr>
        </w:div>
        <w:div w:id="1256941566">
          <w:marLeft w:val="0"/>
          <w:marRight w:val="0"/>
          <w:marTop w:val="0"/>
          <w:marBottom w:val="0"/>
          <w:divBdr>
            <w:top w:val="none" w:sz="0" w:space="0" w:color="auto"/>
            <w:left w:val="none" w:sz="0" w:space="0" w:color="auto"/>
            <w:bottom w:val="none" w:sz="0" w:space="0" w:color="auto"/>
            <w:right w:val="none" w:sz="0" w:space="0" w:color="auto"/>
          </w:divBdr>
        </w:div>
        <w:div w:id="500124967">
          <w:marLeft w:val="0"/>
          <w:marRight w:val="0"/>
          <w:marTop w:val="0"/>
          <w:marBottom w:val="0"/>
          <w:divBdr>
            <w:top w:val="none" w:sz="0" w:space="0" w:color="auto"/>
            <w:left w:val="none" w:sz="0" w:space="0" w:color="auto"/>
            <w:bottom w:val="none" w:sz="0" w:space="0" w:color="auto"/>
            <w:right w:val="none" w:sz="0" w:space="0" w:color="auto"/>
          </w:divBdr>
        </w:div>
        <w:div w:id="1729066080">
          <w:marLeft w:val="0"/>
          <w:marRight w:val="0"/>
          <w:marTop w:val="0"/>
          <w:marBottom w:val="0"/>
          <w:divBdr>
            <w:top w:val="none" w:sz="0" w:space="0" w:color="auto"/>
            <w:left w:val="none" w:sz="0" w:space="0" w:color="auto"/>
            <w:bottom w:val="none" w:sz="0" w:space="0" w:color="auto"/>
            <w:right w:val="none" w:sz="0" w:space="0" w:color="auto"/>
          </w:divBdr>
        </w:div>
        <w:div w:id="677736706">
          <w:marLeft w:val="0"/>
          <w:marRight w:val="0"/>
          <w:marTop w:val="0"/>
          <w:marBottom w:val="0"/>
          <w:divBdr>
            <w:top w:val="none" w:sz="0" w:space="0" w:color="auto"/>
            <w:left w:val="none" w:sz="0" w:space="0" w:color="auto"/>
            <w:bottom w:val="none" w:sz="0" w:space="0" w:color="auto"/>
            <w:right w:val="none" w:sz="0" w:space="0" w:color="auto"/>
          </w:divBdr>
        </w:div>
        <w:div w:id="322050050">
          <w:marLeft w:val="0"/>
          <w:marRight w:val="0"/>
          <w:marTop w:val="0"/>
          <w:marBottom w:val="0"/>
          <w:divBdr>
            <w:top w:val="none" w:sz="0" w:space="0" w:color="auto"/>
            <w:left w:val="none" w:sz="0" w:space="0" w:color="auto"/>
            <w:bottom w:val="none" w:sz="0" w:space="0" w:color="auto"/>
            <w:right w:val="none" w:sz="0" w:space="0" w:color="auto"/>
          </w:divBdr>
        </w:div>
        <w:div w:id="109980641">
          <w:marLeft w:val="0"/>
          <w:marRight w:val="0"/>
          <w:marTop w:val="0"/>
          <w:marBottom w:val="0"/>
          <w:divBdr>
            <w:top w:val="none" w:sz="0" w:space="0" w:color="auto"/>
            <w:left w:val="none" w:sz="0" w:space="0" w:color="auto"/>
            <w:bottom w:val="none" w:sz="0" w:space="0" w:color="auto"/>
            <w:right w:val="none" w:sz="0" w:space="0" w:color="auto"/>
          </w:divBdr>
        </w:div>
        <w:div w:id="1757096292">
          <w:marLeft w:val="0"/>
          <w:marRight w:val="0"/>
          <w:marTop w:val="0"/>
          <w:marBottom w:val="0"/>
          <w:divBdr>
            <w:top w:val="none" w:sz="0" w:space="0" w:color="auto"/>
            <w:left w:val="none" w:sz="0" w:space="0" w:color="auto"/>
            <w:bottom w:val="none" w:sz="0" w:space="0" w:color="auto"/>
            <w:right w:val="none" w:sz="0" w:space="0" w:color="auto"/>
          </w:divBdr>
        </w:div>
        <w:div w:id="1876427969">
          <w:marLeft w:val="0"/>
          <w:marRight w:val="0"/>
          <w:marTop w:val="0"/>
          <w:marBottom w:val="0"/>
          <w:divBdr>
            <w:top w:val="none" w:sz="0" w:space="0" w:color="auto"/>
            <w:left w:val="none" w:sz="0" w:space="0" w:color="auto"/>
            <w:bottom w:val="none" w:sz="0" w:space="0" w:color="auto"/>
            <w:right w:val="none" w:sz="0" w:space="0" w:color="auto"/>
          </w:divBdr>
        </w:div>
        <w:div w:id="2019191712">
          <w:marLeft w:val="0"/>
          <w:marRight w:val="0"/>
          <w:marTop w:val="0"/>
          <w:marBottom w:val="0"/>
          <w:divBdr>
            <w:top w:val="none" w:sz="0" w:space="0" w:color="auto"/>
            <w:left w:val="none" w:sz="0" w:space="0" w:color="auto"/>
            <w:bottom w:val="none" w:sz="0" w:space="0" w:color="auto"/>
            <w:right w:val="none" w:sz="0" w:space="0" w:color="auto"/>
          </w:divBdr>
        </w:div>
        <w:div w:id="49694502">
          <w:marLeft w:val="0"/>
          <w:marRight w:val="0"/>
          <w:marTop w:val="0"/>
          <w:marBottom w:val="0"/>
          <w:divBdr>
            <w:top w:val="none" w:sz="0" w:space="0" w:color="auto"/>
            <w:left w:val="none" w:sz="0" w:space="0" w:color="auto"/>
            <w:bottom w:val="none" w:sz="0" w:space="0" w:color="auto"/>
            <w:right w:val="none" w:sz="0" w:space="0" w:color="auto"/>
          </w:divBdr>
        </w:div>
        <w:div w:id="585656731">
          <w:marLeft w:val="0"/>
          <w:marRight w:val="0"/>
          <w:marTop w:val="0"/>
          <w:marBottom w:val="0"/>
          <w:divBdr>
            <w:top w:val="none" w:sz="0" w:space="0" w:color="auto"/>
            <w:left w:val="none" w:sz="0" w:space="0" w:color="auto"/>
            <w:bottom w:val="none" w:sz="0" w:space="0" w:color="auto"/>
            <w:right w:val="none" w:sz="0" w:space="0" w:color="auto"/>
          </w:divBdr>
        </w:div>
        <w:div w:id="108164415">
          <w:marLeft w:val="0"/>
          <w:marRight w:val="0"/>
          <w:marTop w:val="0"/>
          <w:marBottom w:val="0"/>
          <w:divBdr>
            <w:top w:val="none" w:sz="0" w:space="0" w:color="auto"/>
            <w:left w:val="none" w:sz="0" w:space="0" w:color="auto"/>
            <w:bottom w:val="none" w:sz="0" w:space="0" w:color="auto"/>
            <w:right w:val="none" w:sz="0" w:space="0" w:color="auto"/>
          </w:divBdr>
        </w:div>
        <w:div w:id="769399807">
          <w:marLeft w:val="0"/>
          <w:marRight w:val="0"/>
          <w:marTop w:val="0"/>
          <w:marBottom w:val="0"/>
          <w:divBdr>
            <w:top w:val="none" w:sz="0" w:space="0" w:color="auto"/>
            <w:left w:val="none" w:sz="0" w:space="0" w:color="auto"/>
            <w:bottom w:val="none" w:sz="0" w:space="0" w:color="auto"/>
            <w:right w:val="none" w:sz="0" w:space="0" w:color="auto"/>
          </w:divBdr>
        </w:div>
        <w:div w:id="557401930">
          <w:marLeft w:val="0"/>
          <w:marRight w:val="0"/>
          <w:marTop w:val="0"/>
          <w:marBottom w:val="0"/>
          <w:divBdr>
            <w:top w:val="none" w:sz="0" w:space="0" w:color="auto"/>
            <w:left w:val="none" w:sz="0" w:space="0" w:color="auto"/>
            <w:bottom w:val="none" w:sz="0" w:space="0" w:color="auto"/>
            <w:right w:val="none" w:sz="0" w:space="0" w:color="auto"/>
          </w:divBdr>
        </w:div>
        <w:div w:id="2020622604">
          <w:marLeft w:val="0"/>
          <w:marRight w:val="0"/>
          <w:marTop w:val="0"/>
          <w:marBottom w:val="0"/>
          <w:divBdr>
            <w:top w:val="none" w:sz="0" w:space="0" w:color="auto"/>
            <w:left w:val="none" w:sz="0" w:space="0" w:color="auto"/>
            <w:bottom w:val="none" w:sz="0" w:space="0" w:color="auto"/>
            <w:right w:val="none" w:sz="0" w:space="0" w:color="auto"/>
          </w:divBdr>
        </w:div>
        <w:div w:id="228610697">
          <w:marLeft w:val="0"/>
          <w:marRight w:val="0"/>
          <w:marTop w:val="0"/>
          <w:marBottom w:val="0"/>
          <w:divBdr>
            <w:top w:val="none" w:sz="0" w:space="0" w:color="auto"/>
            <w:left w:val="none" w:sz="0" w:space="0" w:color="auto"/>
            <w:bottom w:val="none" w:sz="0" w:space="0" w:color="auto"/>
            <w:right w:val="none" w:sz="0" w:space="0" w:color="auto"/>
          </w:divBdr>
        </w:div>
        <w:div w:id="28116243">
          <w:marLeft w:val="0"/>
          <w:marRight w:val="0"/>
          <w:marTop w:val="0"/>
          <w:marBottom w:val="0"/>
          <w:divBdr>
            <w:top w:val="none" w:sz="0" w:space="0" w:color="auto"/>
            <w:left w:val="none" w:sz="0" w:space="0" w:color="auto"/>
            <w:bottom w:val="none" w:sz="0" w:space="0" w:color="auto"/>
            <w:right w:val="none" w:sz="0" w:space="0" w:color="auto"/>
          </w:divBdr>
        </w:div>
        <w:div w:id="884171565">
          <w:marLeft w:val="0"/>
          <w:marRight w:val="0"/>
          <w:marTop w:val="0"/>
          <w:marBottom w:val="0"/>
          <w:divBdr>
            <w:top w:val="none" w:sz="0" w:space="0" w:color="auto"/>
            <w:left w:val="none" w:sz="0" w:space="0" w:color="auto"/>
            <w:bottom w:val="none" w:sz="0" w:space="0" w:color="auto"/>
            <w:right w:val="none" w:sz="0" w:space="0" w:color="auto"/>
          </w:divBdr>
        </w:div>
        <w:div w:id="1380976623">
          <w:marLeft w:val="0"/>
          <w:marRight w:val="0"/>
          <w:marTop w:val="0"/>
          <w:marBottom w:val="0"/>
          <w:divBdr>
            <w:top w:val="none" w:sz="0" w:space="0" w:color="auto"/>
            <w:left w:val="none" w:sz="0" w:space="0" w:color="auto"/>
            <w:bottom w:val="none" w:sz="0" w:space="0" w:color="auto"/>
            <w:right w:val="none" w:sz="0" w:space="0" w:color="auto"/>
          </w:divBdr>
        </w:div>
        <w:div w:id="1502886248">
          <w:marLeft w:val="0"/>
          <w:marRight w:val="0"/>
          <w:marTop w:val="0"/>
          <w:marBottom w:val="0"/>
          <w:divBdr>
            <w:top w:val="none" w:sz="0" w:space="0" w:color="auto"/>
            <w:left w:val="none" w:sz="0" w:space="0" w:color="auto"/>
            <w:bottom w:val="none" w:sz="0" w:space="0" w:color="auto"/>
            <w:right w:val="none" w:sz="0" w:space="0" w:color="auto"/>
          </w:divBdr>
        </w:div>
        <w:div w:id="1924945378">
          <w:marLeft w:val="0"/>
          <w:marRight w:val="0"/>
          <w:marTop w:val="0"/>
          <w:marBottom w:val="0"/>
          <w:divBdr>
            <w:top w:val="none" w:sz="0" w:space="0" w:color="auto"/>
            <w:left w:val="none" w:sz="0" w:space="0" w:color="auto"/>
            <w:bottom w:val="none" w:sz="0" w:space="0" w:color="auto"/>
            <w:right w:val="none" w:sz="0" w:space="0" w:color="auto"/>
          </w:divBdr>
        </w:div>
        <w:div w:id="1355809700">
          <w:marLeft w:val="0"/>
          <w:marRight w:val="0"/>
          <w:marTop w:val="0"/>
          <w:marBottom w:val="0"/>
          <w:divBdr>
            <w:top w:val="none" w:sz="0" w:space="0" w:color="auto"/>
            <w:left w:val="none" w:sz="0" w:space="0" w:color="auto"/>
            <w:bottom w:val="none" w:sz="0" w:space="0" w:color="auto"/>
            <w:right w:val="none" w:sz="0" w:space="0" w:color="auto"/>
          </w:divBdr>
        </w:div>
        <w:div w:id="1130710589">
          <w:marLeft w:val="0"/>
          <w:marRight w:val="0"/>
          <w:marTop w:val="0"/>
          <w:marBottom w:val="0"/>
          <w:divBdr>
            <w:top w:val="none" w:sz="0" w:space="0" w:color="auto"/>
            <w:left w:val="none" w:sz="0" w:space="0" w:color="auto"/>
            <w:bottom w:val="none" w:sz="0" w:space="0" w:color="auto"/>
            <w:right w:val="none" w:sz="0" w:space="0" w:color="auto"/>
          </w:divBdr>
        </w:div>
        <w:div w:id="697582458">
          <w:marLeft w:val="0"/>
          <w:marRight w:val="0"/>
          <w:marTop w:val="0"/>
          <w:marBottom w:val="0"/>
          <w:divBdr>
            <w:top w:val="none" w:sz="0" w:space="0" w:color="auto"/>
            <w:left w:val="none" w:sz="0" w:space="0" w:color="auto"/>
            <w:bottom w:val="none" w:sz="0" w:space="0" w:color="auto"/>
            <w:right w:val="none" w:sz="0" w:space="0" w:color="auto"/>
          </w:divBdr>
        </w:div>
        <w:div w:id="859587313">
          <w:marLeft w:val="0"/>
          <w:marRight w:val="0"/>
          <w:marTop w:val="0"/>
          <w:marBottom w:val="0"/>
          <w:divBdr>
            <w:top w:val="none" w:sz="0" w:space="0" w:color="auto"/>
            <w:left w:val="none" w:sz="0" w:space="0" w:color="auto"/>
            <w:bottom w:val="none" w:sz="0" w:space="0" w:color="auto"/>
            <w:right w:val="none" w:sz="0" w:space="0" w:color="auto"/>
          </w:divBdr>
        </w:div>
        <w:div w:id="963080925">
          <w:marLeft w:val="0"/>
          <w:marRight w:val="0"/>
          <w:marTop w:val="0"/>
          <w:marBottom w:val="0"/>
          <w:divBdr>
            <w:top w:val="none" w:sz="0" w:space="0" w:color="auto"/>
            <w:left w:val="none" w:sz="0" w:space="0" w:color="auto"/>
            <w:bottom w:val="none" w:sz="0" w:space="0" w:color="auto"/>
            <w:right w:val="none" w:sz="0" w:space="0" w:color="auto"/>
          </w:divBdr>
        </w:div>
        <w:div w:id="1135104864">
          <w:marLeft w:val="0"/>
          <w:marRight w:val="0"/>
          <w:marTop w:val="0"/>
          <w:marBottom w:val="0"/>
          <w:divBdr>
            <w:top w:val="none" w:sz="0" w:space="0" w:color="auto"/>
            <w:left w:val="none" w:sz="0" w:space="0" w:color="auto"/>
            <w:bottom w:val="none" w:sz="0" w:space="0" w:color="auto"/>
            <w:right w:val="none" w:sz="0" w:space="0" w:color="auto"/>
          </w:divBdr>
        </w:div>
        <w:div w:id="1021786646">
          <w:marLeft w:val="0"/>
          <w:marRight w:val="0"/>
          <w:marTop w:val="0"/>
          <w:marBottom w:val="0"/>
          <w:divBdr>
            <w:top w:val="none" w:sz="0" w:space="0" w:color="auto"/>
            <w:left w:val="none" w:sz="0" w:space="0" w:color="auto"/>
            <w:bottom w:val="none" w:sz="0" w:space="0" w:color="auto"/>
            <w:right w:val="none" w:sz="0" w:space="0" w:color="auto"/>
          </w:divBdr>
        </w:div>
        <w:div w:id="165706708">
          <w:marLeft w:val="0"/>
          <w:marRight w:val="0"/>
          <w:marTop w:val="0"/>
          <w:marBottom w:val="0"/>
          <w:divBdr>
            <w:top w:val="none" w:sz="0" w:space="0" w:color="auto"/>
            <w:left w:val="none" w:sz="0" w:space="0" w:color="auto"/>
            <w:bottom w:val="none" w:sz="0" w:space="0" w:color="auto"/>
            <w:right w:val="none" w:sz="0" w:space="0" w:color="auto"/>
          </w:divBdr>
        </w:div>
        <w:div w:id="867987557">
          <w:marLeft w:val="0"/>
          <w:marRight w:val="0"/>
          <w:marTop w:val="0"/>
          <w:marBottom w:val="0"/>
          <w:divBdr>
            <w:top w:val="none" w:sz="0" w:space="0" w:color="auto"/>
            <w:left w:val="none" w:sz="0" w:space="0" w:color="auto"/>
            <w:bottom w:val="none" w:sz="0" w:space="0" w:color="auto"/>
            <w:right w:val="none" w:sz="0" w:space="0" w:color="auto"/>
          </w:divBdr>
        </w:div>
        <w:div w:id="1865560114">
          <w:marLeft w:val="0"/>
          <w:marRight w:val="0"/>
          <w:marTop w:val="0"/>
          <w:marBottom w:val="0"/>
          <w:divBdr>
            <w:top w:val="none" w:sz="0" w:space="0" w:color="auto"/>
            <w:left w:val="none" w:sz="0" w:space="0" w:color="auto"/>
            <w:bottom w:val="none" w:sz="0" w:space="0" w:color="auto"/>
            <w:right w:val="none" w:sz="0" w:space="0" w:color="auto"/>
          </w:divBdr>
        </w:div>
        <w:div w:id="225186734">
          <w:marLeft w:val="0"/>
          <w:marRight w:val="0"/>
          <w:marTop w:val="0"/>
          <w:marBottom w:val="0"/>
          <w:divBdr>
            <w:top w:val="none" w:sz="0" w:space="0" w:color="auto"/>
            <w:left w:val="none" w:sz="0" w:space="0" w:color="auto"/>
            <w:bottom w:val="none" w:sz="0" w:space="0" w:color="auto"/>
            <w:right w:val="none" w:sz="0" w:space="0" w:color="auto"/>
          </w:divBdr>
        </w:div>
        <w:div w:id="342779259">
          <w:marLeft w:val="0"/>
          <w:marRight w:val="0"/>
          <w:marTop w:val="0"/>
          <w:marBottom w:val="0"/>
          <w:divBdr>
            <w:top w:val="none" w:sz="0" w:space="0" w:color="auto"/>
            <w:left w:val="none" w:sz="0" w:space="0" w:color="auto"/>
            <w:bottom w:val="none" w:sz="0" w:space="0" w:color="auto"/>
            <w:right w:val="none" w:sz="0" w:space="0" w:color="auto"/>
          </w:divBdr>
        </w:div>
        <w:div w:id="1325669763">
          <w:marLeft w:val="0"/>
          <w:marRight w:val="0"/>
          <w:marTop w:val="0"/>
          <w:marBottom w:val="0"/>
          <w:divBdr>
            <w:top w:val="none" w:sz="0" w:space="0" w:color="auto"/>
            <w:left w:val="none" w:sz="0" w:space="0" w:color="auto"/>
            <w:bottom w:val="none" w:sz="0" w:space="0" w:color="auto"/>
            <w:right w:val="none" w:sz="0" w:space="0" w:color="auto"/>
          </w:divBdr>
        </w:div>
        <w:div w:id="727731996">
          <w:marLeft w:val="0"/>
          <w:marRight w:val="0"/>
          <w:marTop w:val="0"/>
          <w:marBottom w:val="0"/>
          <w:divBdr>
            <w:top w:val="none" w:sz="0" w:space="0" w:color="auto"/>
            <w:left w:val="none" w:sz="0" w:space="0" w:color="auto"/>
            <w:bottom w:val="none" w:sz="0" w:space="0" w:color="auto"/>
            <w:right w:val="none" w:sz="0" w:space="0" w:color="auto"/>
          </w:divBdr>
        </w:div>
        <w:div w:id="130902389">
          <w:marLeft w:val="0"/>
          <w:marRight w:val="0"/>
          <w:marTop w:val="0"/>
          <w:marBottom w:val="0"/>
          <w:divBdr>
            <w:top w:val="none" w:sz="0" w:space="0" w:color="auto"/>
            <w:left w:val="none" w:sz="0" w:space="0" w:color="auto"/>
            <w:bottom w:val="none" w:sz="0" w:space="0" w:color="auto"/>
            <w:right w:val="none" w:sz="0" w:space="0" w:color="auto"/>
          </w:divBdr>
        </w:div>
        <w:div w:id="1661302707">
          <w:marLeft w:val="0"/>
          <w:marRight w:val="0"/>
          <w:marTop w:val="0"/>
          <w:marBottom w:val="0"/>
          <w:divBdr>
            <w:top w:val="none" w:sz="0" w:space="0" w:color="auto"/>
            <w:left w:val="none" w:sz="0" w:space="0" w:color="auto"/>
            <w:bottom w:val="none" w:sz="0" w:space="0" w:color="auto"/>
            <w:right w:val="none" w:sz="0" w:space="0" w:color="auto"/>
          </w:divBdr>
        </w:div>
        <w:div w:id="716510653">
          <w:marLeft w:val="0"/>
          <w:marRight w:val="0"/>
          <w:marTop w:val="0"/>
          <w:marBottom w:val="0"/>
          <w:divBdr>
            <w:top w:val="none" w:sz="0" w:space="0" w:color="auto"/>
            <w:left w:val="none" w:sz="0" w:space="0" w:color="auto"/>
            <w:bottom w:val="none" w:sz="0" w:space="0" w:color="auto"/>
            <w:right w:val="none" w:sz="0" w:space="0" w:color="auto"/>
          </w:divBdr>
        </w:div>
        <w:div w:id="1912429045">
          <w:marLeft w:val="0"/>
          <w:marRight w:val="0"/>
          <w:marTop w:val="0"/>
          <w:marBottom w:val="0"/>
          <w:divBdr>
            <w:top w:val="none" w:sz="0" w:space="0" w:color="auto"/>
            <w:left w:val="none" w:sz="0" w:space="0" w:color="auto"/>
            <w:bottom w:val="none" w:sz="0" w:space="0" w:color="auto"/>
            <w:right w:val="none" w:sz="0" w:space="0" w:color="auto"/>
          </w:divBdr>
        </w:div>
        <w:div w:id="811099697">
          <w:marLeft w:val="0"/>
          <w:marRight w:val="0"/>
          <w:marTop w:val="0"/>
          <w:marBottom w:val="0"/>
          <w:divBdr>
            <w:top w:val="none" w:sz="0" w:space="0" w:color="auto"/>
            <w:left w:val="none" w:sz="0" w:space="0" w:color="auto"/>
            <w:bottom w:val="none" w:sz="0" w:space="0" w:color="auto"/>
            <w:right w:val="none" w:sz="0" w:space="0" w:color="auto"/>
          </w:divBdr>
        </w:div>
        <w:div w:id="338392040">
          <w:marLeft w:val="0"/>
          <w:marRight w:val="0"/>
          <w:marTop w:val="0"/>
          <w:marBottom w:val="0"/>
          <w:divBdr>
            <w:top w:val="none" w:sz="0" w:space="0" w:color="auto"/>
            <w:left w:val="none" w:sz="0" w:space="0" w:color="auto"/>
            <w:bottom w:val="none" w:sz="0" w:space="0" w:color="auto"/>
            <w:right w:val="none" w:sz="0" w:space="0" w:color="auto"/>
          </w:divBdr>
        </w:div>
        <w:div w:id="630747571">
          <w:marLeft w:val="0"/>
          <w:marRight w:val="0"/>
          <w:marTop w:val="0"/>
          <w:marBottom w:val="0"/>
          <w:divBdr>
            <w:top w:val="none" w:sz="0" w:space="0" w:color="auto"/>
            <w:left w:val="none" w:sz="0" w:space="0" w:color="auto"/>
            <w:bottom w:val="none" w:sz="0" w:space="0" w:color="auto"/>
            <w:right w:val="none" w:sz="0" w:space="0" w:color="auto"/>
          </w:divBdr>
        </w:div>
        <w:div w:id="50740905">
          <w:marLeft w:val="0"/>
          <w:marRight w:val="0"/>
          <w:marTop w:val="0"/>
          <w:marBottom w:val="0"/>
          <w:divBdr>
            <w:top w:val="none" w:sz="0" w:space="0" w:color="auto"/>
            <w:left w:val="none" w:sz="0" w:space="0" w:color="auto"/>
            <w:bottom w:val="none" w:sz="0" w:space="0" w:color="auto"/>
            <w:right w:val="none" w:sz="0" w:space="0" w:color="auto"/>
          </w:divBdr>
        </w:div>
        <w:div w:id="2007897199">
          <w:marLeft w:val="0"/>
          <w:marRight w:val="0"/>
          <w:marTop w:val="0"/>
          <w:marBottom w:val="0"/>
          <w:divBdr>
            <w:top w:val="none" w:sz="0" w:space="0" w:color="auto"/>
            <w:left w:val="none" w:sz="0" w:space="0" w:color="auto"/>
            <w:bottom w:val="none" w:sz="0" w:space="0" w:color="auto"/>
            <w:right w:val="none" w:sz="0" w:space="0" w:color="auto"/>
          </w:divBdr>
        </w:div>
        <w:div w:id="1695113538">
          <w:marLeft w:val="0"/>
          <w:marRight w:val="0"/>
          <w:marTop w:val="0"/>
          <w:marBottom w:val="0"/>
          <w:divBdr>
            <w:top w:val="none" w:sz="0" w:space="0" w:color="auto"/>
            <w:left w:val="none" w:sz="0" w:space="0" w:color="auto"/>
            <w:bottom w:val="none" w:sz="0" w:space="0" w:color="auto"/>
            <w:right w:val="none" w:sz="0" w:space="0" w:color="auto"/>
          </w:divBdr>
        </w:div>
        <w:div w:id="1336689119">
          <w:marLeft w:val="0"/>
          <w:marRight w:val="0"/>
          <w:marTop w:val="0"/>
          <w:marBottom w:val="0"/>
          <w:divBdr>
            <w:top w:val="none" w:sz="0" w:space="0" w:color="auto"/>
            <w:left w:val="none" w:sz="0" w:space="0" w:color="auto"/>
            <w:bottom w:val="none" w:sz="0" w:space="0" w:color="auto"/>
            <w:right w:val="none" w:sz="0" w:space="0" w:color="auto"/>
          </w:divBdr>
        </w:div>
        <w:div w:id="454836335">
          <w:marLeft w:val="0"/>
          <w:marRight w:val="0"/>
          <w:marTop w:val="0"/>
          <w:marBottom w:val="0"/>
          <w:divBdr>
            <w:top w:val="none" w:sz="0" w:space="0" w:color="auto"/>
            <w:left w:val="none" w:sz="0" w:space="0" w:color="auto"/>
            <w:bottom w:val="none" w:sz="0" w:space="0" w:color="auto"/>
            <w:right w:val="none" w:sz="0" w:space="0" w:color="auto"/>
          </w:divBdr>
        </w:div>
        <w:div w:id="26873530">
          <w:marLeft w:val="0"/>
          <w:marRight w:val="0"/>
          <w:marTop w:val="0"/>
          <w:marBottom w:val="0"/>
          <w:divBdr>
            <w:top w:val="none" w:sz="0" w:space="0" w:color="auto"/>
            <w:left w:val="none" w:sz="0" w:space="0" w:color="auto"/>
            <w:bottom w:val="none" w:sz="0" w:space="0" w:color="auto"/>
            <w:right w:val="none" w:sz="0" w:space="0" w:color="auto"/>
          </w:divBdr>
        </w:div>
        <w:div w:id="94181868">
          <w:marLeft w:val="0"/>
          <w:marRight w:val="0"/>
          <w:marTop w:val="0"/>
          <w:marBottom w:val="0"/>
          <w:divBdr>
            <w:top w:val="none" w:sz="0" w:space="0" w:color="auto"/>
            <w:left w:val="none" w:sz="0" w:space="0" w:color="auto"/>
            <w:bottom w:val="none" w:sz="0" w:space="0" w:color="auto"/>
            <w:right w:val="none" w:sz="0" w:space="0" w:color="auto"/>
          </w:divBdr>
        </w:div>
        <w:div w:id="1905947774">
          <w:marLeft w:val="0"/>
          <w:marRight w:val="0"/>
          <w:marTop w:val="0"/>
          <w:marBottom w:val="0"/>
          <w:divBdr>
            <w:top w:val="none" w:sz="0" w:space="0" w:color="auto"/>
            <w:left w:val="none" w:sz="0" w:space="0" w:color="auto"/>
            <w:bottom w:val="none" w:sz="0" w:space="0" w:color="auto"/>
            <w:right w:val="none" w:sz="0" w:space="0" w:color="auto"/>
          </w:divBdr>
        </w:div>
        <w:div w:id="833683567">
          <w:marLeft w:val="0"/>
          <w:marRight w:val="0"/>
          <w:marTop w:val="0"/>
          <w:marBottom w:val="0"/>
          <w:divBdr>
            <w:top w:val="none" w:sz="0" w:space="0" w:color="auto"/>
            <w:left w:val="none" w:sz="0" w:space="0" w:color="auto"/>
            <w:bottom w:val="none" w:sz="0" w:space="0" w:color="auto"/>
            <w:right w:val="none" w:sz="0" w:space="0" w:color="auto"/>
          </w:divBdr>
        </w:div>
        <w:div w:id="998726327">
          <w:marLeft w:val="0"/>
          <w:marRight w:val="0"/>
          <w:marTop w:val="0"/>
          <w:marBottom w:val="0"/>
          <w:divBdr>
            <w:top w:val="none" w:sz="0" w:space="0" w:color="auto"/>
            <w:left w:val="none" w:sz="0" w:space="0" w:color="auto"/>
            <w:bottom w:val="none" w:sz="0" w:space="0" w:color="auto"/>
            <w:right w:val="none" w:sz="0" w:space="0" w:color="auto"/>
          </w:divBdr>
        </w:div>
        <w:div w:id="1068695776">
          <w:marLeft w:val="0"/>
          <w:marRight w:val="0"/>
          <w:marTop w:val="0"/>
          <w:marBottom w:val="0"/>
          <w:divBdr>
            <w:top w:val="none" w:sz="0" w:space="0" w:color="auto"/>
            <w:left w:val="none" w:sz="0" w:space="0" w:color="auto"/>
            <w:bottom w:val="none" w:sz="0" w:space="0" w:color="auto"/>
            <w:right w:val="none" w:sz="0" w:space="0" w:color="auto"/>
          </w:divBdr>
        </w:div>
        <w:div w:id="658968047">
          <w:marLeft w:val="0"/>
          <w:marRight w:val="0"/>
          <w:marTop w:val="0"/>
          <w:marBottom w:val="0"/>
          <w:divBdr>
            <w:top w:val="none" w:sz="0" w:space="0" w:color="auto"/>
            <w:left w:val="none" w:sz="0" w:space="0" w:color="auto"/>
            <w:bottom w:val="none" w:sz="0" w:space="0" w:color="auto"/>
            <w:right w:val="none" w:sz="0" w:space="0" w:color="auto"/>
          </w:divBdr>
        </w:div>
        <w:div w:id="201017295">
          <w:marLeft w:val="0"/>
          <w:marRight w:val="0"/>
          <w:marTop w:val="0"/>
          <w:marBottom w:val="0"/>
          <w:divBdr>
            <w:top w:val="none" w:sz="0" w:space="0" w:color="auto"/>
            <w:left w:val="none" w:sz="0" w:space="0" w:color="auto"/>
            <w:bottom w:val="none" w:sz="0" w:space="0" w:color="auto"/>
            <w:right w:val="none" w:sz="0" w:space="0" w:color="auto"/>
          </w:divBdr>
        </w:div>
        <w:div w:id="1926575590">
          <w:marLeft w:val="0"/>
          <w:marRight w:val="0"/>
          <w:marTop w:val="0"/>
          <w:marBottom w:val="0"/>
          <w:divBdr>
            <w:top w:val="none" w:sz="0" w:space="0" w:color="auto"/>
            <w:left w:val="none" w:sz="0" w:space="0" w:color="auto"/>
            <w:bottom w:val="none" w:sz="0" w:space="0" w:color="auto"/>
            <w:right w:val="none" w:sz="0" w:space="0" w:color="auto"/>
          </w:divBdr>
        </w:div>
        <w:div w:id="1494756081">
          <w:marLeft w:val="0"/>
          <w:marRight w:val="0"/>
          <w:marTop w:val="0"/>
          <w:marBottom w:val="0"/>
          <w:divBdr>
            <w:top w:val="none" w:sz="0" w:space="0" w:color="auto"/>
            <w:left w:val="none" w:sz="0" w:space="0" w:color="auto"/>
            <w:bottom w:val="none" w:sz="0" w:space="0" w:color="auto"/>
            <w:right w:val="none" w:sz="0" w:space="0" w:color="auto"/>
          </w:divBdr>
        </w:div>
        <w:div w:id="1768578112">
          <w:marLeft w:val="0"/>
          <w:marRight w:val="0"/>
          <w:marTop w:val="0"/>
          <w:marBottom w:val="0"/>
          <w:divBdr>
            <w:top w:val="none" w:sz="0" w:space="0" w:color="auto"/>
            <w:left w:val="none" w:sz="0" w:space="0" w:color="auto"/>
            <w:bottom w:val="none" w:sz="0" w:space="0" w:color="auto"/>
            <w:right w:val="none" w:sz="0" w:space="0" w:color="auto"/>
          </w:divBdr>
        </w:div>
        <w:div w:id="924460928">
          <w:marLeft w:val="0"/>
          <w:marRight w:val="0"/>
          <w:marTop w:val="0"/>
          <w:marBottom w:val="0"/>
          <w:divBdr>
            <w:top w:val="none" w:sz="0" w:space="0" w:color="auto"/>
            <w:left w:val="none" w:sz="0" w:space="0" w:color="auto"/>
            <w:bottom w:val="none" w:sz="0" w:space="0" w:color="auto"/>
            <w:right w:val="none" w:sz="0" w:space="0" w:color="auto"/>
          </w:divBdr>
        </w:div>
        <w:div w:id="2141220343">
          <w:marLeft w:val="0"/>
          <w:marRight w:val="0"/>
          <w:marTop w:val="0"/>
          <w:marBottom w:val="0"/>
          <w:divBdr>
            <w:top w:val="none" w:sz="0" w:space="0" w:color="auto"/>
            <w:left w:val="none" w:sz="0" w:space="0" w:color="auto"/>
            <w:bottom w:val="none" w:sz="0" w:space="0" w:color="auto"/>
            <w:right w:val="none" w:sz="0" w:space="0" w:color="auto"/>
          </w:divBdr>
        </w:div>
        <w:div w:id="1415972014">
          <w:marLeft w:val="0"/>
          <w:marRight w:val="0"/>
          <w:marTop w:val="0"/>
          <w:marBottom w:val="0"/>
          <w:divBdr>
            <w:top w:val="none" w:sz="0" w:space="0" w:color="auto"/>
            <w:left w:val="none" w:sz="0" w:space="0" w:color="auto"/>
            <w:bottom w:val="none" w:sz="0" w:space="0" w:color="auto"/>
            <w:right w:val="none" w:sz="0" w:space="0" w:color="auto"/>
          </w:divBdr>
        </w:div>
        <w:div w:id="50927926">
          <w:marLeft w:val="0"/>
          <w:marRight w:val="0"/>
          <w:marTop w:val="0"/>
          <w:marBottom w:val="0"/>
          <w:divBdr>
            <w:top w:val="none" w:sz="0" w:space="0" w:color="auto"/>
            <w:left w:val="none" w:sz="0" w:space="0" w:color="auto"/>
            <w:bottom w:val="none" w:sz="0" w:space="0" w:color="auto"/>
            <w:right w:val="none" w:sz="0" w:space="0" w:color="auto"/>
          </w:divBdr>
        </w:div>
        <w:div w:id="700057776">
          <w:marLeft w:val="0"/>
          <w:marRight w:val="0"/>
          <w:marTop w:val="0"/>
          <w:marBottom w:val="0"/>
          <w:divBdr>
            <w:top w:val="none" w:sz="0" w:space="0" w:color="auto"/>
            <w:left w:val="none" w:sz="0" w:space="0" w:color="auto"/>
            <w:bottom w:val="none" w:sz="0" w:space="0" w:color="auto"/>
            <w:right w:val="none" w:sz="0" w:space="0" w:color="auto"/>
          </w:divBdr>
        </w:div>
        <w:div w:id="1650553622">
          <w:marLeft w:val="0"/>
          <w:marRight w:val="0"/>
          <w:marTop w:val="0"/>
          <w:marBottom w:val="0"/>
          <w:divBdr>
            <w:top w:val="none" w:sz="0" w:space="0" w:color="auto"/>
            <w:left w:val="none" w:sz="0" w:space="0" w:color="auto"/>
            <w:bottom w:val="none" w:sz="0" w:space="0" w:color="auto"/>
            <w:right w:val="none" w:sz="0" w:space="0" w:color="auto"/>
          </w:divBdr>
        </w:div>
        <w:div w:id="1250457477">
          <w:marLeft w:val="0"/>
          <w:marRight w:val="0"/>
          <w:marTop w:val="0"/>
          <w:marBottom w:val="0"/>
          <w:divBdr>
            <w:top w:val="none" w:sz="0" w:space="0" w:color="auto"/>
            <w:left w:val="none" w:sz="0" w:space="0" w:color="auto"/>
            <w:bottom w:val="none" w:sz="0" w:space="0" w:color="auto"/>
            <w:right w:val="none" w:sz="0" w:space="0" w:color="auto"/>
          </w:divBdr>
        </w:div>
        <w:div w:id="1662856568">
          <w:marLeft w:val="0"/>
          <w:marRight w:val="0"/>
          <w:marTop w:val="0"/>
          <w:marBottom w:val="0"/>
          <w:divBdr>
            <w:top w:val="none" w:sz="0" w:space="0" w:color="auto"/>
            <w:left w:val="none" w:sz="0" w:space="0" w:color="auto"/>
            <w:bottom w:val="none" w:sz="0" w:space="0" w:color="auto"/>
            <w:right w:val="none" w:sz="0" w:space="0" w:color="auto"/>
          </w:divBdr>
        </w:div>
        <w:div w:id="1499925120">
          <w:marLeft w:val="0"/>
          <w:marRight w:val="0"/>
          <w:marTop w:val="0"/>
          <w:marBottom w:val="0"/>
          <w:divBdr>
            <w:top w:val="none" w:sz="0" w:space="0" w:color="auto"/>
            <w:left w:val="none" w:sz="0" w:space="0" w:color="auto"/>
            <w:bottom w:val="none" w:sz="0" w:space="0" w:color="auto"/>
            <w:right w:val="none" w:sz="0" w:space="0" w:color="auto"/>
          </w:divBdr>
        </w:div>
        <w:div w:id="1237519225">
          <w:marLeft w:val="0"/>
          <w:marRight w:val="0"/>
          <w:marTop w:val="0"/>
          <w:marBottom w:val="0"/>
          <w:divBdr>
            <w:top w:val="none" w:sz="0" w:space="0" w:color="auto"/>
            <w:left w:val="none" w:sz="0" w:space="0" w:color="auto"/>
            <w:bottom w:val="none" w:sz="0" w:space="0" w:color="auto"/>
            <w:right w:val="none" w:sz="0" w:space="0" w:color="auto"/>
          </w:divBdr>
        </w:div>
        <w:div w:id="731080055">
          <w:marLeft w:val="0"/>
          <w:marRight w:val="0"/>
          <w:marTop w:val="0"/>
          <w:marBottom w:val="0"/>
          <w:divBdr>
            <w:top w:val="none" w:sz="0" w:space="0" w:color="auto"/>
            <w:left w:val="none" w:sz="0" w:space="0" w:color="auto"/>
            <w:bottom w:val="none" w:sz="0" w:space="0" w:color="auto"/>
            <w:right w:val="none" w:sz="0" w:space="0" w:color="auto"/>
          </w:divBdr>
        </w:div>
        <w:div w:id="802818418">
          <w:marLeft w:val="0"/>
          <w:marRight w:val="0"/>
          <w:marTop w:val="0"/>
          <w:marBottom w:val="0"/>
          <w:divBdr>
            <w:top w:val="none" w:sz="0" w:space="0" w:color="auto"/>
            <w:left w:val="none" w:sz="0" w:space="0" w:color="auto"/>
            <w:bottom w:val="none" w:sz="0" w:space="0" w:color="auto"/>
            <w:right w:val="none" w:sz="0" w:space="0" w:color="auto"/>
          </w:divBdr>
        </w:div>
        <w:div w:id="1556745311">
          <w:marLeft w:val="0"/>
          <w:marRight w:val="0"/>
          <w:marTop w:val="0"/>
          <w:marBottom w:val="0"/>
          <w:divBdr>
            <w:top w:val="none" w:sz="0" w:space="0" w:color="auto"/>
            <w:left w:val="none" w:sz="0" w:space="0" w:color="auto"/>
            <w:bottom w:val="none" w:sz="0" w:space="0" w:color="auto"/>
            <w:right w:val="none" w:sz="0" w:space="0" w:color="auto"/>
          </w:divBdr>
        </w:div>
        <w:div w:id="526338003">
          <w:marLeft w:val="0"/>
          <w:marRight w:val="0"/>
          <w:marTop w:val="0"/>
          <w:marBottom w:val="0"/>
          <w:divBdr>
            <w:top w:val="none" w:sz="0" w:space="0" w:color="auto"/>
            <w:left w:val="none" w:sz="0" w:space="0" w:color="auto"/>
            <w:bottom w:val="none" w:sz="0" w:space="0" w:color="auto"/>
            <w:right w:val="none" w:sz="0" w:space="0" w:color="auto"/>
          </w:divBdr>
        </w:div>
        <w:div w:id="1982615722">
          <w:marLeft w:val="0"/>
          <w:marRight w:val="0"/>
          <w:marTop w:val="0"/>
          <w:marBottom w:val="0"/>
          <w:divBdr>
            <w:top w:val="none" w:sz="0" w:space="0" w:color="auto"/>
            <w:left w:val="none" w:sz="0" w:space="0" w:color="auto"/>
            <w:bottom w:val="none" w:sz="0" w:space="0" w:color="auto"/>
            <w:right w:val="none" w:sz="0" w:space="0" w:color="auto"/>
          </w:divBdr>
        </w:div>
        <w:div w:id="989289490">
          <w:marLeft w:val="0"/>
          <w:marRight w:val="0"/>
          <w:marTop w:val="0"/>
          <w:marBottom w:val="0"/>
          <w:divBdr>
            <w:top w:val="none" w:sz="0" w:space="0" w:color="auto"/>
            <w:left w:val="none" w:sz="0" w:space="0" w:color="auto"/>
            <w:bottom w:val="none" w:sz="0" w:space="0" w:color="auto"/>
            <w:right w:val="none" w:sz="0" w:space="0" w:color="auto"/>
          </w:divBdr>
        </w:div>
        <w:div w:id="1332836245">
          <w:marLeft w:val="0"/>
          <w:marRight w:val="0"/>
          <w:marTop w:val="0"/>
          <w:marBottom w:val="0"/>
          <w:divBdr>
            <w:top w:val="none" w:sz="0" w:space="0" w:color="auto"/>
            <w:left w:val="none" w:sz="0" w:space="0" w:color="auto"/>
            <w:bottom w:val="none" w:sz="0" w:space="0" w:color="auto"/>
            <w:right w:val="none" w:sz="0" w:space="0" w:color="auto"/>
          </w:divBdr>
        </w:div>
        <w:div w:id="877477626">
          <w:marLeft w:val="0"/>
          <w:marRight w:val="0"/>
          <w:marTop w:val="0"/>
          <w:marBottom w:val="0"/>
          <w:divBdr>
            <w:top w:val="none" w:sz="0" w:space="0" w:color="auto"/>
            <w:left w:val="none" w:sz="0" w:space="0" w:color="auto"/>
            <w:bottom w:val="none" w:sz="0" w:space="0" w:color="auto"/>
            <w:right w:val="none" w:sz="0" w:space="0" w:color="auto"/>
          </w:divBdr>
        </w:div>
        <w:div w:id="646209845">
          <w:marLeft w:val="0"/>
          <w:marRight w:val="0"/>
          <w:marTop w:val="0"/>
          <w:marBottom w:val="0"/>
          <w:divBdr>
            <w:top w:val="none" w:sz="0" w:space="0" w:color="auto"/>
            <w:left w:val="none" w:sz="0" w:space="0" w:color="auto"/>
            <w:bottom w:val="none" w:sz="0" w:space="0" w:color="auto"/>
            <w:right w:val="none" w:sz="0" w:space="0" w:color="auto"/>
          </w:divBdr>
        </w:div>
        <w:div w:id="1270163635">
          <w:marLeft w:val="0"/>
          <w:marRight w:val="0"/>
          <w:marTop w:val="0"/>
          <w:marBottom w:val="0"/>
          <w:divBdr>
            <w:top w:val="none" w:sz="0" w:space="0" w:color="auto"/>
            <w:left w:val="none" w:sz="0" w:space="0" w:color="auto"/>
            <w:bottom w:val="none" w:sz="0" w:space="0" w:color="auto"/>
            <w:right w:val="none" w:sz="0" w:space="0" w:color="auto"/>
          </w:divBdr>
        </w:div>
        <w:div w:id="2071683291">
          <w:marLeft w:val="0"/>
          <w:marRight w:val="0"/>
          <w:marTop w:val="0"/>
          <w:marBottom w:val="0"/>
          <w:divBdr>
            <w:top w:val="none" w:sz="0" w:space="0" w:color="auto"/>
            <w:left w:val="none" w:sz="0" w:space="0" w:color="auto"/>
            <w:bottom w:val="none" w:sz="0" w:space="0" w:color="auto"/>
            <w:right w:val="none" w:sz="0" w:space="0" w:color="auto"/>
          </w:divBdr>
        </w:div>
        <w:div w:id="1691485958">
          <w:marLeft w:val="0"/>
          <w:marRight w:val="0"/>
          <w:marTop w:val="0"/>
          <w:marBottom w:val="0"/>
          <w:divBdr>
            <w:top w:val="none" w:sz="0" w:space="0" w:color="auto"/>
            <w:left w:val="none" w:sz="0" w:space="0" w:color="auto"/>
            <w:bottom w:val="none" w:sz="0" w:space="0" w:color="auto"/>
            <w:right w:val="none" w:sz="0" w:space="0" w:color="auto"/>
          </w:divBdr>
        </w:div>
        <w:div w:id="184902461">
          <w:marLeft w:val="0"/>
          <w:marRight w:val="0"/>
          <w:marTop w:val="0"/>
          <w:marBottom w:val="0"/>
          <w:divBdr>
            <w:top w:val="none" w:sz="0" w:space="0" w:color="auto"/>
            <w:left w:val="none" w:sz="0" w:space="0" w:color="auto"/>
            <w:bottom w:val="none" w:sz="0" w:space="0" w:color="auto"/>
            <w:right w:val="none" w:sz="0" w:space="0" w:color="auto"/>
          </w:divBdr>
        </w:div>
        <w:div w:id="1231113783">
          <w:marLeft w:val="0"/>
          <w:marRight w:val="0"/>
          <w:marTop w:val="0"/>
          <w:marBottom w:val="0"/>
          <w:divBdr>
            <w:top w:val="none" w:sz="0" w:space="0" w:color="auto"/>
            <w:left w:val="none" w:sz="0" w:space="0" w:color="auto"/>
            <w:bottom w:val="none" w:sz="0" w:space="0" w:color="auto"/>
            <w:right w:val="none" w:sz="0" w:space="0" w:color="auto"/>
          </w:divBdr>
        </w:div>
        <w:div w:id="1105996556">
          <w:marLeft w:val="0"/>
          <w:marRight w:val="0"/>
          <w:marTop w:val="0"/>
          <w:marBottom w:val="0"/>
          <w:divBdr>
            <w:top w:val="none" w:sz="0" w:space="0" w:color="auto"/>
            <w:left w:val="none" w:sz="0" w:space="0" w:color="auto"/>
            <w:bottom w:val="none" w:sz="0" w:space="0" w:color="auto"/>
            <w:right w:val="none" w:sz="0" w:space="0" w:color="auto"/>
          </w:divBdr>
        </w:div>
        <w:div w:id="1928686794">
          <w:marLeft w:val="0"/>
          <w:marRight w:val="0"/>
          <w:marTop w:val="0"/>
          <w:marBottom w:val="0"/>
          <w:divBdr>
            <w:top w:val="none" w:sz="0" w:space="0" w:color="auto"/>
            <w:left w:val="none" w:sz="0" w:space="0" w:color="auto"/>
            <w:bottom w:val="none" w:sz="0" w:space="0" w:color="auto"/>
            <w:right w:val="none" w:sz="0" w:space="0" w:color="auto"/>
          </w:divBdr>
        </w:div>
        <w:div w:id="719592899">
          <w:marLeft w:val="0"/>
          <w:marRight w:val="0"/>
          <w:marTop w:val="0"/>
          <w:marBottom w:val="0"/>
          <w:divBdr>
            <w:top w:val="none" w:sz="0" w:space="0" w:color="auto"/>
            <w:left w:val="none" w:sz="0" w:space="0" w:color="auto"/>
            <w:bottom w:val="none" w:sz="0" w:space="0" w:color="auto"/>
            <w:right w:val="none" w:sz="0" w:space="0" w:color="auto"/>
          </w:divBdr>
        </w:div>
        <w:div w:id="1378167996">
          <w:marLeft w:val="0"/>
          <w:marRight w:val="0"/>
          <w:marTop w:val="0"/>
          <w:marBottom w:val="0"/>
          <w:divBdr>
            <w:top w:val="none" w:sz="0" w:space="0" w:color="auto"/>
            <w:left w:val="none" w:sz="0" w:space="0" w:color="auto"/>
            <w:bottom w:val="none" w:sz="0" w:space="0" w:color="auto"/>
            <w:right w:val="none" w:sz="0" w:space="0" w:color="auto"/>
          </w:divBdr>
        </w:div>
        <w:div w:id="1284729468">
          <w:marLeft w:val="0"/>
          <w:marRight w:val="0"/>
          <w:marTop w:val="0"/>
          <w:marBottom w:val="0"/>
          <w:divBdr>
            <w:top w:val="none" w:sz="0" w:space="0" w:color="auto"/>
            <w:left w:val="none" w:sz="0" w:space="0" w:color="auto"/>
            <w:bottom w:val="none" w:sz="0" w:space="0" w:color="auto"/>
            <w:right w:val="none" w:sz="0" w:space="0" w:color="auto"/>
          </w:divBdr>
        </w:div>
        <w:div w:id="1294750069">
          <w:marLeft w:val="0"/>
          <w:marRight w:val="0"/>
          <w:marTop w:val="0"/>
          <w:marBottom w:val="0"/>
          <w:divBdr>
            <w:top w:val="none" w:sz="0" w:space="0" w:color="auto"/>
            <w:left w:val="none" w:sz="0" w:space="0" w:color="auto"/>
            <w:bottom w:val="none" w:sz="0" w:space="0" w:color="auto"/>
            <w:right w:val="none" w:sz="0" w:space="0" w:color="auto"/>
          </w:divBdr>
        </w:div>
        <w:div w:id="72245529">
          <w:marLeft w:val="0"/>
          <w:marRight w:val="0"/>
          <w:marTop w:val="0"/>
          <w:marBottom w:val="0"/>
          <w:divBdr>
            <w:top w:val="none" w:sz="0" w:space="0" w:color="auto"/>
            <w:left w:val="none" w:sz="0" w:space="0" w:color="auto"/>
            <w:bottom w:val="none" w:sz="0" w:space="0" w:color="auto"/>
            <w:right w:val="none" w:sz="0" w:space="0" w:color="auto"/>
          </w:divBdr>
        </w:div>
        <w:div w:id="511990253">
          <w:marLeft w:val="0"/>
          <w:marRight w:val="0"/>
          <w:marTop w:val="0"/>
          <w:marBottom w:val="0"/>
          <w:divBdr>
            <w:top w:val="none" w:sz="0" w:space="0" w:color="auto"/>
            <w:left w:val="none" w:sz="0" w:space="0" w:color="auto"/>
            <w:bottom w:val="none" w:sz="0" w:space="0" w:color="auto"/>
            <w:right w:val="none" w:sz="0" w:space="0" w:color="auto"/>
          </w:divBdr>
        </w:div>
        <w:div w:id="1849129451">
          <w:marLeft w:val="0"/>
          <w:marRight w:val="0"/>
          <w:marTop w:val="0"/>
          <w:marBottom w:val="0"/>
          <w:divBdr>
            <w:top w:val="none" w:sz="0" w:space="0" w:color="auto"/>
            <w:left w:val="none" w:sz="0" w:space="0" w:color="auto"/>
            <w:bottom w:val="none" w:sz="0" w:space="0" w:color="auto"/>
            <w:right w:val="none" w:sz="0" w:space="0" w:color="auto"/>
          </w:divBdr>
        </w:div>
        <w:div w:id="1420371171">
          <w:marLeft w:val="0"/>
          <w:marRight w:val="0"/>
          <w:marTop w:val="0"/>
          <w:marBottom w:val="0"/>
          <w:divBdr>
            <w:top w:val="none" w:sz="0" w:space="0" w:color="auto"/>
            <w:left w:val="none" w:sz="0" w:space="0" w:color="auto"/>
            <w:bottom w:val="none" w:sz="0" w:space="0" w:color="auto"/>
            <w:right w:val="none" w:sz="0" w:space="0" w:color="auto"/>
          </w:divBdr>
        </w:div>
        <w:div w:id="507524783">
          <w:marLeft w:val="0"/>
          <w:marRight w:val="0"/>
          <w:marTop w:val="0"/>
          <w:marBottom w:val="0"/>
          <w:divBdr>
            <w:top w:val="none" w:sz="0" w:space="0" w:color="auto"/>
            <w:left w:val="none" w:sz="0" w:space="0" w:color="auto"/>
            <w:bottom w:val="none" w:sz="0" w:space="0" w:color="auto"/>
            <w:right w:val="none" w:sz="0" w:space="0" w:color="auto"/>
          </w:divBdr>
        </w:div>
        <w:div w:id="2044937281">
          <w:marLeft w:val="0"/>
          <w:marRight w:val="0"/>
          <w:marTop w:val="0"/>
          <w:marBottom w:val="0"/>
          <w:divBdr>
            <w:top w:val="none" w:sz="0" w:space="0" w:color="auto"/>
            <w:left w:val="none" w:sz="0" w:space="0" w:color="auto"/>
            <w:bottom w:val="none" w:sz="0" w:space="0" w:color="auto"/>
            <w:right w:val="none" w:sz="0" w:space="0" w:color="auto"/>
          </w:divBdr>
        </w:div>
        <w:div w:id="350685834">
          <w:marLeft w:val="0"/>
          <w:marRight w:val="0"/>
          <w:marTop w:val="0"/>
          <w:marBottom w:val="0"/>
          <w:divBdr>
            <w:top w:val="none" w:sz="0" w:space="0" w:color="auto"/>
            <w:left w:val="none" w:sz="0" w:space="0" w:color="auto"/>
            <w:bottom w:val="none" w:sz="0" w:space="0" w:color="auto"/>
            <w:right w:val="none" w:sz="0" w:space="0" w:color="auto"/>
          </w:divBdr>
        </w:div>
        <w:div w:id="1719818162">
          <w:marLeft w:val="0"/>
          <w:marRight w:val="0"/>
          <w:marTop w:val="0"/>
          <w:marBottom w:val="0"/>
          <w:divBdr>
            <w:top w:val="none" w:sz="0" w:space="0" w:color="auto"/>
            <w:left w:val="none" w:sz="0" w:space="0" w:color="auto"/>
            <w:bottom w:val="none" w:sz="0" w:space="0" w:color="auto"/>
            <w:right w:val="none" w:sz="0" w:space="0" w:color="auto"/>
          </w:divBdr>
        </w:div>
        <w:div w:id="1698508162">
          <w:marLeft w:val="0"/>
          <w:marRight w:val="0"/>
          <w:marTop w:val="0"/>
          <w:marBottom w:val="0"/>
          <w:divBdr>
            <w:top w:val="none" w:sz="0" w:space="0" w:color="auto"/>
            <w:left w:val="none" w:sz="0" w:space="0" w:color="auto"/>
            <w:bottom w:val="none" w:sz="0" w:space="0" w:color="auto"/>
            <w:right w:val="none" w:sz="0" w:space="0" w:color="auto"/>
          </w:divBdr>
        </w:div>
        <w:div w:id="1456370228">
          <w:marLeft w:val="0"/>
          <w:marRight w:val="0"/>
          <w:marTop w:val="0"/>
          <w:marBottom w:val="0"/>
          <w:divBdr>
            <w:top w:val="none" w:sz="0" w:space="0" w:color="auto"/>
            <w:left w:val="none" w:sz="0" w:space="0" w:color="auto"/>
            <w:bottom w:val="none" w:sz="0" w:space="0" w:color="auto"/>
            <w:right w:val="none" w:sz="0" w:space="0" w:color="auto"/>
          </w:divBdr>
        </w:div>
        <w:div w:id="1727141367">
          <w:marLeft w:val="0"/>
          <w:marRight w:val="0"/>
          <w:marTop w:val="0"/>
          <w:marBottom w:val="0"/>
          <w:divBdr>
            <w:top w:val="none" w:sz="0" w:space="0" w:color="auto"/>
            <w:left w:val="none" w:sz="0" w:space="0" w:color="auto"/>
            <w:bottom w:val="none" w:sz="0" w:space="0" w:color="auto"/>
            <w:right w:val="none" w:sz="0" w:space="0" w:color="auto"/>
          </w:divBdr>
        </w:div>
        <w:div w:id="672419265">
          <w:marLeft w:val="0"/>
          <w:marRight w:val="0"/>
          <w:marTop w:val="0"/>
          <w:marBottom w:val="0"/>
          <w:divBdr>
            <w:top w:val="none" w:sz="0" w:space="0" w:color="auto"/>
            <w:left w:val="none" w:sz="0" w:space="0" w:color="auto"/>
            <w:bottom w:val="none" w:sz="0" w:space="0" w:color="auto"/>
            <w:right w:val="none" w:sz="0" w:space="0" w:color="auto"/>
          </w:divBdr>
        </w:div>
        <w:div w:id="81996252">
          <w:marLeft w:val="0"/>
          <w:marRight w:val="0"/>
          <w:marTop w:val="0"/>
          <w:marBottom w:val="0"/>
          <w:divBdr>
            <w:top w:val="none" w:sz="0" w:space="0" w:color="auto"/>
            <w:left w:val="none" w:sz="0" w:space="0" w:color="auto"/>
            <w:bottom w:val="none" w:sz="0" w:space="0" w:color="auto"/>
            <w:right w:val="none" w:sz="0" w:space="0" w:color="auto"/>
          </w:divBdr>
        </w:div>
        <w:div w:id="1854609689">
          <w:marLeft w:val="0"/>
          <w:marRight w:val="0"/>
          <w:marTop w:val="0"/>
          <w:marBottom w:val="0"/>
          <w:divBdr>
            <w:top w:val="none" w:sz="0" w:space="0" w:color="auto"/>
            <w:left w:val="none" w:sz="0" w:space="0" w:color="auto"/>
            <w:bottom w:val="none" w:sz="0" w:space="0" w:color="auto"/>
            <w:right w:val="none" w:sz="0" w:space="0" w:color="auto"/>
          </w:divBdr>
        </w:div>
        <w:div w:id="1524171865">
          <w:marLeft w:val="0"/>
          <w:marRight w:val="0"/>
          <w:marTop w:val="0"/>
          <w:marBottom w:val="0"/>
          <w:divBdr>
            <w:top w:val="none" w:sz="0" w:space="0" w:color="auto"/>
            <w:left w:val="none" w:sz="0" w:space="0" w:color="auto"/>
            <w:bottom w:val="none" w:sz="0" w:space="0" w:color="auto"/>
            <w:right w:val="none" w:sz="0" w:space="0" w:color="auto"/>
          </w:divBdr>
        </w:div>
        <w:div w:id="1498881033">
          <w:marLeft w:val="0"/>
          <w:marRight w:val="0"/>
          <w:marTop w:val="0"/>
          <w:marBottom w:val="0"/>
          <w:divBdr>
            <w:top w:val="none" w:sz="0" w:space="0" w:color="auto"/>
            <w:left w:val="none" w:sz="0" w:space="0" w:color="auto"/>
            <w:bottom w:val="none" w:sz="0" w:space="0" w:color="auto"/>
            <w:right w:val="none" w:sz="0" w:space="0" w:color="auto"/>
          </w:divBdr>
        </w:div>
        <w:div w:id="97994850">
          <w:marLeft w:val="0"/>
          <w:marRight w:val="0"/>
          <w:marTop w:val="0"/>
          <w:marBottom w:val="0"/>
          <w:divBdr>
            <w:top w:val="none" w:sz="0" w:space="0" w:color="auto"/>
            <w:left w:val="none" w:sz="0" w:space="0" w:color="auto"/>
            <w:bottom w:val="none" w:sz="0" w:space="0" w:color="auto"/>
            <w:right w:val="none" w:sz="0" w:space="0" w:color="auto"/>
          </w:divBdr>
        </w:div>
        <w:div w:id="2087727023">
          <w:marLeft w:val="0"/>
          <w:marRight w:val="0"/>
          <w:marTop w:val="0"/>
          <w:marBottom w:val="0"/>
          <w:divBdr>
            <w:top w:val="none" w:sz="0" w:space="0" w:color="auto"/>
            <w:left w:val="none" w:sz="0" w:space="0" w:color="auto"/>
            <w:bottom w:val="none" w:sz="0" w:space="0" w:color="auto"/>
            <w:right w:val="none" w:sz="0" w:space="0" w:color="auto"/>
          </w:divBdr>
        </w:div>
        <w:div w:id="1492478682">
          <w:marLeft w:val="0"/>
          <w:marRight w:val="0"/>
          <w:marTop w:val="0"/>
          <w:marBottom w:val="0"/>
          <w:divBdr>
            <w:top w:val="none" w:sz="0" w:space="0" w:color="auto"/>
            <w:left w:val="none" w:sz="0" w:space="0" w:color="auto"/>
            <w:bottom w:val="none" w:sz="0" w:space="0" w:color="auto"/>
            <w:right w:val="none" w:sz="0" w:space="0" w:color="auto"/>
          </w:divBdr>
        </w:div>
        <w:div w:id="1372730404">
          <w:marLeft w:val="0"/>
          <w:marRight w:val="0"/>
          <w:marTop w:val="0"/>
          <w:marBottom w:val="0"/>
          <w:divBdr>
            <w:top w:val="none" w:sz="0" w:space="0" w:color="auto"/>
            <w:left w:val="none" w:sz="0" w:space="0" w:color="auto"/>
            <w:bottom w:val="none" w:sz="0" w:space="0" w:color="auto"/>
            <w:right w:val="none" w:sz="0" w:space="0" w:color="auto"/>
          </w:divBdr>
        </w:div>
        <w:div w:id="1434087038">
          <w:marLeft w:val="0"/>
          <w:marRight w:val="0"/>
          <w:marTop w:val="0"/>
          <w:marBottom w:val="0"/>
          <w:divBdr>
            <w:top w:val="none" w:sz="0" w:space="0" w:color="auto"/>
            <w:left w:val="none" w:sz="0" w:space="0" w:color="auto"/>
            <w:bottom w:val="none" w:sz="0" w:space="0" w:color="auto"/>
            <w:right w:val="none" w:sz="0" w:space="0" w:color="auto"/>
          </w:divBdr>
        </w:div>
        <w:div w:id="294530867">
          <w:marLeft w:val="0"/>
          <w:marRight w:val="0"/>
          <w:marTop w:val="0"/>
          <w:marBottom w:val="0"/>
          <w:divBdr>
            <w:top w:val="none" w:sz="0" w:space="0" w:color="auto"/>
            <w:left w:val="none" w:sz="0" w:space="0" w:color="auto"/>
            <w:bottom w:val="none" w:sz="0" w:space="0" w:color="auto"/>
            <w:right w:val="none" w:sz="0" w:space="0" w:color="auto"/>
          </w:divBdr>
        </w:div>
        <w:div w:id="1007829797">
          <w:marLeft w:val="0"/>
          <w:marRight w:val="0"/>
          <w:marTop w:val="0"/>
          <w:marBottom w:val="0"/>
          <w:divBdr>
            <w:top w:val="none" w:sz="0" w:space="0" w:color="auto"/>
            <w:left w:val="none" w:sz="0" w:space="0" w:color="auto"/>
            <w:bottom w:val="none" w:sz="0" w:space="0" w:color="auto"/>
            <w:right w:val="none" w:sz="0" w:space="0" w:color="auto"/>
          </w:divBdr>
        </w:div>
        <w:div w:id="2139643415">
          <w:marLeft w:val="0"/>
          <w:marRight w:val="0"/>
          <w:marTop w:val="0"/>
          <w:marBottom w:val="0"/>
          <w:divBdr>
            <w:top w:val="none" w:sz="0" w:space="0" w:color="auto"/>
            <w:left w:val="none" w:sz="0" w:space="0" w:color="auto"/>
            <w:bottom w:val="none" w:sz="0" w:space="0" w:color="auto"/>
            <w:right w:val="none" w:sz="0" w:space="0" w:color="auto"/>
          </w:divBdr>
        </w:div>
        <w:div w:id="1313171107">
          <w:marLeft w:val="0"/>
          <w:marRight w:val="0"/>
          <w:marTop w:val="0"/>
          <w:marBottom w:val="0"/>
          <w:divBdr>
            <w:top w:val="none" w:sz="0" w:space="0" w:color="auto"/>
            <w:left w:val="none" w:sz="0" w:space="0" w:color="auto"/>
            <w:bottom w:val="none" w:sz="0" w:space="0" w:color="auto"/>
            <w:right w:val="none" w:sz="0" w:space="0" w:color="auto"/>
          </w:divBdr>
        </w:div>
      </w:divsChild>
    </w:div>
    <w:div w:id="513155709">
      <w:bodyDiv w:val="1"/>
      <w:marLeft w:val="0"/>
      <w:marRight w:val="0"/>
      <w:marTop w:val="0"/>
      <w:marBottom w:val="0"/>
      <w:divBdr>
        <w:top w:val="none" w:sz="0" w:space="0" w:color="auto"/>
        <w:left w:val="none" w:sz="0" w:space="0" w:color="auto"/>
        <w:bottom w:val="none" w:sz="0" w:space="0" w:color="auto"/>
        <w:right w:val="none" w:sz="0" w:space="0" w:color="auto"/>
      </w:divBdr>
      <w:divsChild>
        <w:div w:id="773330954">
          <w:marLeft w:val="0"/>
          <w:marRight w:val="0"/>
          <w:marTop w:val="0"/>
          <w:marBottom w:val="0"/>
          <w:divBdr>
            <w:top w:val="none" w:sz="0" w:space="0" w:color="auto"/>
            <w:left w:val="none" w:sz="0" w:space="0" w:color="auto"/>
            <w:bottom w:val="none" w:sz="0" w:space="0" w:color="auto"/>
            <w:right w:val="none" w:sz="0" w:space="0" w:color="auto"/>
          </w:divBdr>
        </w:div>
        <w:div w:id="1028215481">
          <w:marLeft w:val="0"/>
          <w:marRight w:val="0"/>
          <w:marTop w:val="0"/>
          <w:marBottom w:val="0"/>
          <w:divBdr>
            <w:top w:val="none" w:sz="0" w:space="0" w:color="auto"/>
            <w:left w:val="none" w:sz="0" w:space="0" w:color="auto"/>
            <w:bottom w:val="none" w:sz="0" w:space="0" w:color="auto"/>
            <w:right w:val="none" w:sz="0" w:space="0" w:color="auto"/>
          </w:divBdr>
        </w:div>
      </w:divsChild>
    </w:div>
    <w:div w:id="1653676610">
      <w:bodyDiv w:val="1"/>
      <w:marLeft w:val="0"/>
      <w:marRight w:val="0"/>
      <w:marTop w:val="0"/>
      <w:marBottom w:val="0"/>
      <w:divBdr>
        <w:top w:val="none" w:sz="0" w:space="0" w:color="auto"/>
        <w:left w:val="none" w:sz="0" w:space="0" w:color="auto"/>
        <w:bottom w:val="none" w:sz="0" w:space="0" w:color="auto"/>
        <w:right w:val="none" w:sz="0" w:space="0" w:color="auto"/>
      </w:divBdr>
      <w:divsChild>
        <w:div w:id="648367489">
          <w:marLeft w:val="0"/>
          <w:marRight w:val="0"/>
          <w:marTop w:val="0"/>
          <w:marBottom w:val="0"/>
          <w:divBdr>
            <w:top w:val="none" w:sz="0" w:space="0" w:color="auto"/>
            <w:left w:val="none" w:sz="0" w:space="0" w:color="auto"/>
            <w:bottom w:val="none" w:sz="0" w:space="0" w:color="auto"/>
            <w:right w:val="none" w:sz="0" w:space="0" w:color="auto"/>
          </w:divBdr>
        </w:div>
        <w:div w:id="1946227883">
          <w:marLeft w:val="0"/>
          <w:marRight w:val="0"/>
          <w:marTop w:val="0"/>
          <w:marBottom w:val="0"/>
          <w:divBdr>
            <w:top w:val="none" w:sz="0" w:space="0" w:color="auto"/>
            <w:left w:val="none" w:sz="0" w:space="0" w:color="auto"/>
            <w:bottom w:val="none" w:sz="0" w:space="0" w:color="auto"/>
            <w:right w:val="none" w:sz="0" w:space="0" w:color="auto"/>
          </w:divBdr>
        </w:div>
        <w:div w:id="1899365074">
          <w:marLeft w:val="0"/>
          <w:marRight w:val="0"/>
          <w:marTop w:val="0"/>
          <w:marBottom w:val="0"/>
          <w:divBdr>
            <w:top w:val="none" w:sz="0" w:space="0" w:color="auto"/>
            <w:left w:val="none" w:sz="0" w:space="0" w:color="auto"/>
            <w:bottom w:val="none" w:sz="0" w:space="0" w:color="auto"/>
            <w:right w:val="none" w:sz="0" w:space="0" w:color="auto"/>
          </w:divBdr>
        </w:div>
        <w:div w:id="846363537">
          <w:marLeft w:val="0"/>
          <w:marRight w:val="0"/>
          <w:marTop w:val="0"/>
          <w:marBottom w:val="0"/>
          <w:divBdr>
            <w:top w:val="none" w:sz="0" w:space="0" w:color="auto"/>
            <w:left w:val="none" w:sz="0" w:space="0" w:color="auto"/>
            <w:bottom w:val="none" w:sz="0" w:space="0" w:color="auto"/>
            <w:right w:val="none" w:sz="0" w:space="0" w:color="auto"/>
          </w:divBdr>
        </w:div>
        <w:div w:id="144515045">
          <w:marLeft w:val="0"/>
          <w:marRight w:val="0"/>
          <w:marTop w:val="0"/>
          <w:marBottom w:val="0"/>
          <w:divBdr>
            <w:top w:val="none" w:sz="0" w:space="0" w:color="auto"/>
            <w:left w:val="none" w:sz="0" w:space="0" w:color="auto"/>
            <w:bottom w:val="none" w:sz="0" w:space="0" w:color="auto"/>
            <w:right w:val="none" w:sz="0" w:space="0" w:color="auto"/>
          </w:divBdr>
        </w:div>
        <w:div w:id="883523089">
          <w:marLeft w:val="0"/>
          <w:marRight w:val="0"/>
          <w:marTop w:val="0"/>
          <w:marBottom w:val="0"/>
          <w:divBdr>
            <w:top w:val="none" w:sz="0" w:space="0" w:color="auto"/>
            <w:left w:val="none" w:sz="0" w:space="0" w:color="auto"/>
            <w:bottom w:val="none" w:sz="0" w:space="0" w:color="auto"/>
            <w:right w:val="none" w:sz="0" w:space="0" w:color="auto"/>
          </w:divBdr>
        </w:div>
        <w:div w:id="2038237609">
          <w:marLeft w:val="0"/>
          <w:marRight w:val="0"/>
          <w:marTop w:val="0"/>
          <w:marBottom w:val="0"/>
          <w:divBdr>
            <w:top w:val="none" w:sz="0" w:space="0" w:color="auto"/>
            <w:left w:val="none" w:sz="0" w:space="0" w:color="auto"/>
            <w:bottom w:val="none" w:sz="0" w:space="0" w:color="auto"/>
            <w:right w:val="none" w:sz="0" w:space="0" w:color="auto"/>
          </w:divBdr>
        </w:div>
        <w:div w:id="406340471">
          <w:marLeft w:val="0"/>
          <w:marRight w:val="0"/>
          <w:marTop w:val="0"/>
          <w:marBottom w:val="0"/>
          <w:divBdr>
            <w:top w:val="none" w:sz="0" w:space="0" w:color="auto"/>
            <w:left w:val="none" w:sz="0" w:space="0" w:color="auto"/>
            <w:bottom w:val="none" w:sz="0" w:space="0" w:color="auto"/>
            <w:right w:val="none" w:sz="0" w:space="0" w:color="auto"/>
          </w:divBdr>
        </w:div>
        <w:div w:id="1361323384">
          <w:marLeft w:val="0"/>
          <w:marRight w:val="0"/>
          <w:marTop w:val="0"/>
          <w:marBottom w:val="0"/>
          <w:divBdr>
            <w:top w:val="none" w:sz="0" w:space="0" w:color="auto"/>
            <w:left w:val="none" w:sz="0" w:space="0" w:color="auto"/>
            <w:bottom w:val="none" w:sz="0" w:space="0" w:color="auto"/>
            <w:right w:val="none" w:sz="0" w:space="0" w:color="auto"/>
          </w:divBdr>
        </w:div>
        <w:div w:id="1899852094">
          <w:marLeft w:val="0"/>
          <w:marRight w:val="0"/>
          <w:marTop w:val="0"/>
          <w:marBottom w:val="0"/>
          <w:divBdr>
            <w:top w:val="none" w:sz="0" w:space="0" w:color="auto"/>
            <w:left w:val="none" w:sz="0" w:space="0" w:color="auto"/>
            <w:bottom w:val="none" w:sz="0" w:space="0" w:color="auto"/>
            <w:right w:val="none" w:sz="0" w:space="0" w:color="auto"/>
          </w:divBdr>
        </w:div>
        <w:div w:id="261189382">
          <w:marLeft w:val="0"/>
          <w:marRight w:val="0"/>
          <w:marTop w:val="0"/>
          <w:marBottom w:val="0"/>
          <w:divBdr>
            <w:top w:val="none" w:sz="0" w:space="0" w:color="auto"/>
            <w:left w:val="none" w:sz="0" w:space="0" w:color="auto"/>
            <w:bottom w:val="none" w:sz="0" w:space="0" w:color="auto"/>
            <w:right w:val="none" w:sz="0" w:space="0" w:color="auto"/>
          </w:divBdr>
        </w:div>
        <w:div w:id="1768889330">
          <w:marLeft w:val="0"/>
          <w:marRight w:val="0"/>
          <w:marTop w:val="0"/>
          <w:marBottom w:val="0"/>
          <w:divBdr>
            <w:top w:val="none" w:sz="0" w:space="0" w:color="auto"/>
            <w:left w:val="none" w:sz="0" w:space="0" w:color="auto"/>
            <w:bottom w:val="none" w:sz="0" w:space="0" w:color="auto"/>
            <w:right w:val="none" w:sz="0" w:space="0" w:color="auto"/>
          </w:divBdr>
        </w:div>
        <w:div w:id="414477584">
          <w:marLeft w:val="0"/>
          <w:marRight w:val="0"/>
          <w:marTop w:val="0"/>
          <w:marBottom w:val="0"/>
          <w:divBdr>
            <w:top w:val="none" w:sz="0" w:space="0" w:color="auto"/>
            <w:left w:val="none" w:sz="0" w:space="0" w:color="auto"/>
            <w:bottom w:val="none" w:sz="0" w:space="0" w:color="auto"/>
            <w:right w:val="none" w:sz="0" w:space="0" w:color="auto"/>
          </w:divBdr>
        </w:div>
        <w:div w:id="667293293">
          <w:marLeft w:val="0"/>
          <w:marRight w:val="0"/>
          <w:marTop w:val="0"/>
          <w:marBottom w:val="0"/>
          <w:divBdr>
            <w:top w:val="none" w:sz="0" w:space="0" w:color="auto"/>
            <w:left w:val="none" w:sz="0" w:space="0" w:color="auto"/>
            <w:bottom w:val="none" w:sz="0" w:space="0" w:color="auto"/>
            <w:right w:val="none" w:sz="0" w:space="0" w:color="auto"/>
          </w:divBdr>
        </w:div>
        <w:div w:id="1907064687">
          <w:marLeft w:val="0"/>
          <w:marRight w:val="0"/>
          <w:marTop w:val="0"/>
          <w:marBottom w:val="0"/>
          <w:divBdr>
            <w:top w:val="none" w:sz="0" w:space="0" w:color="auto"/>
            <w:left w:val="none" w:sz="0" w:space="0" w:color="auto"/>
            <w:bottom w:val="none" w:sz="0" w:space="0" w:color="auto"/>
            <w:right w:val="none" w:sz="0" w:space="0" w:color="auto"/>
          </w:divBdr>
        </w:div>
      </w:divsChild>
    </w:div>
    <w:div w:id="21460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len@access-info.org"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s@access-info.or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helen@access-info.org" TargetMode="External"/><Relationship Id="rId4" Type="http://schemas.openxmlformats.org/officeDocument/2006/relationships/settings" Target="settings.xml"/><Relationship Id="rId9" Type="http://schemas.openxmlformats.org/officeDocument/2006/relationships/hyperlink" Target="mailto:andreas@access-info.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nventions.coe.int/Treaty/EN/Treaties/Html/205.htm" TargetMode="External"/><Relationship Id="rId2" Type="http://schemas.openxmlformats.org/officeDocument/2006/relationships/hyperlink" Target="http://www.access-info.org/pub-and-toolkits/14840" TargetMode="External"/><Relationship Id="rId1" Type="http://schemas.openxmlformats.org/officeDocument/2006/relationships/hyperlink" Target="http://www.access-info.org" TargetMode="External"/><Relationship Id="rId4" Type="http://schemas.openxmlformats.org/officeDocument/2006/relationships/hyperlink" Target="http://www.rti-ra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11BA-80E6-41FD-9209-00F71C0A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3240</Words>
  <Characters>17821</Characters>
  <Application>Microsoft Office Word</Application>
  <DocSecurity>0</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P</dc:creator>
  <cp:lastModifiedBy>alicia</cp:lastModifiedBy>
  <cp:revision>2</cp:revision>
  <dcterms:created xsi:type="dcterms:W3CDTF">2015-07-30T09:53:00Z</dcterms:created>
  <dcterms:modified xsi:type="dcterms:W3CDTF">2015-07-30T09:53:00Z</dcterms:modified>
</cp:coreProperties>
</file>