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1FC8B" w14:textId="1D8EEAE4" w:rsidR="002F3681" w:rsidRDefault="002F3681" w:rsidP="00094BD4">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noProof/>
          <w:color w:val="000000"/>
          <w:sz w:val="24"/>
          <w:szCs w:val="24"/>
          <w:shd w:val="clear" w:color="auto" w:fill="FFFFFF"/>
          <w:lang w:val="en-US"/>
        </w:rPr>
        <w:drawing>
          <wp:anchor distT="0" distB="0" distL="114300" distR="114300" simplePos="0" relativeHeight="251658240" behindDoc="0" locked="0" layoutInCell="1" allowOverlap="1" wp14:anchorId="22C7AE7F" wp14:editId="7CC82EF0">
            <wp:simplePos x="0" y="0"/>
            <wp:positionH relativeFrom="margin">
              <wp:posOffset>1477645</wp:posOffset>
            </wp:positionH>
            <wp:positionV relativeFrom="margin">
              <wp:posOffset>-464820</wp:posOffset>
            </wp:positionV>
            <wp:extent cx="2804795" cy="1036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A_logo_small.jpg"/>
                    <pic:cNvPicPr/>
                  </pic:nvPicPr>
                  <pic:blipFill>
                    <a:blip r:embed="rId8">
                      <a:extLst>
                        <a:ext uri="{28A0092B-C50C-407E-A947-70E740481C1C}">
                          <a14:useLocalDpi xmlns:a14="http://schemas.microsoft.com/office/drawing/2010/main" val="0"/>
                        </a:ext>
                      </a:extLst>
                    </a:blip>
                    <a:stretch>
                      <a:fillRect/>
                    </a:stretch>
                  </pic:blipFill>
                  <pic:spPr>
                    <a:xfrm>
                      <a:off x="0" y="0"/>
                      <a:ext cx="2804795" cy="1036320"/>
                    </a:xfrm>
                    <a:prstGeom prst="rect">
                      <a:avLst/>
                    </a:prstGeom>
                  </pic:spPr>
                </pic:pic>
              </a:graphicData>
            </a:graphic>
            <wp14:sizeRelH relativeFrom="page">
              <wp14:pctWidth>0</wp14:pctWidth>
            </wp14:sizeRelH>
            <wp14:sizeRelV relativeFrom="page">
              <wp14:pctHeight>0</wp14:pctHeight>
            </wp14:sizeRelV>
          </wp:anchor>
        </w:drawing>
      </w:r>
    </w:p>
    <w:p w14:paraId="75E11FF2" w14:textId="5EFBBB19" w:rsidR="002F3681" w:rsidRDefault="002F3681" w:rsidP="00094BD4">
      <w:pPr>
        <w:spacing w:after="0" w:line="240" w:lineRule="auto"/>
        <w:rPr>
          <w:rFonts w:ascii="Times New Roman" w:eastAsia="Times New Roman" w:hAnsi="Times New Roman" w:cs="Times New Roman"/>
          <w:color w:val="000000"/>
          <w:sz w:val="24"/>
          <w:szCs w:val="24"/>
          <w:shd w:val="clear" w:color="auto" w:fill="FFFFFF"/>
          <w:lang w:eastAsia="en-GB"/>
        </w:rPr>
      </w:pPr>
    </w:p>
    <w:p w14:paraId="66DB1016" w14:textId="38C5F684" w:rsidR="002F3681" w:rsidRDefault="002F3681" w:rsidP="00094BD4">
      <w:pPr>
        <w:spacing w:after="0" w:line="240" w:lineRule="auto"/>
        <w:rPr>
          <w:rFonts w:ascii="Times New Roman" w:eastAsia="Times New Roman" w:hAnsi="Times New Roman" w:cs="Times New Roman"/>
          <w:color w:val="000000"/>
          <w:sz w:val="24"/>
          <w:szCs w:val="24"/>
          <w:shd w:val="clear" w:color="auto" w:fill="FFFFFF"/>
          <w:lang w:eastAsia="en-GB"/>
        </w:rPr>
      </w:pPr>
    </w:p>
    <w:p w14:paraId="47A1A123" w14:textId="77777777" w:rsidR="002F3681" w:rsidRDefault="002F3681" w:rsidP="00094BD4">
      <w:pPr>
        <w:spacing w:after="0" w:line="240" w:lineRule="auto"/>
        <w:rPr>
          <w:rFonts w:ascii="Times New Roman" w:eastAsia="Times New Roman" w:hAnsi="Times New Roman" w:cs="Times New Roman"/>
          <w:color w:val="000000"/>
          <w:sz w:val="24"/>
          <w:szCs w:val="24"/>
          <w:shd w:val="clear" w:color="auto" w:fill="FFFFFF"/>
          <w:lang w:eastAsia="en-GB"/>
        </w:rPr>
      </w:pPr>
    </w:p>
    <w:p w14:paraId="6E9767E3" w14:textId="77777777" w:rsidR="002F3681" w:rsidRDefault="002F3681" w:rsidP="00094BD4">
      <w:pPr>
        <w:spacing w:after="0" w:line="240" w:lineRule="auto"/>
        <w:rPr>
          <w:rFonts w:ascii="Times New Roman" w:eastAsia="Times New Roman" w:hAnsi="Times New Roman" w:cs="Times New Roman"/>
          <w:color w:val="000000"/>
          <w:sz w:val="24"/>
          <w:szCs w:val="24"/>
          <w:shd w:val="clear" w:color="auto" w:fill="FFFFFF"/>
          <w:lang w:eastAsia="en-GB"/>
        </w:rPr>
      </w:pPr>
    </w:p>
    <w:p w14:paraId="134B433A" w14:textId="77777777" w:rsidR="002F3681" w:rsidRDefault="002F3681" w:rsidP="00094BD4">
      <w:pPr>
        <w:spacing w:after="0" w:line="240" w:lineRule="auto"/>
        <w:rPr>
          <w:rFonts w:ascii="Times New Roman" w:eastAsia="Times New Roman" w:hAnsi="Times New Roman" w:cs="Times New Roman"/>
          <w:color w:val="000000"/>
          <w:sz w:val="24"/>
          <w:szCs w:val="24"/>
          <w:shd w:val="clear" w:color="auto" w:fill="FFFFFF"/>
          <w:lang w:eastAsia="en-GB"/>
        </w:rPr>
      </w:pPr>
    </w:p>
    <w:p w14:paraId="2B7B2471" w14:textId="30FA7445" w:rsidR="00094BD4" w:rsidRPr="00094BD4" w:rsidRDefault="00094BD4" w:rsidP="00094BD4">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Vice Presidenta</w:t>
      </w:r>
      <w:r w:rsidRPr="00094BD4">
        <w:rPr>
          <w:rFonts w:ascii="Times New Roman" w:eastAsia="Times New Roman" w:hAnsi="Times New Roman" w:cs="Times New Roman"/>
          <w:color w:val="000000"/>
          <w:sz w:val="24"/>
          <w:szCs w:val="24"/>
          <w:shd w:val="clear" w:color="auto" w:fill="FFFFFF"/>
          <w:lang w:eastAsia="en-GB"/>
        </w:rPr>
        <w:t xml:space="preserve"> Soraya </w:t>
      </w:r>
      <w:r w:rsidRPr="00094BD4">
        <w:rPr>
          <w:rFonts w:ascii="Times New Roman" w:eastAsia="Times New Roman" w:hAnsi="Times New Roman" w:cs="Times New Roman"/>
          <w:color w:val="000000"/>
          <w:sz w:val="24"/>
          <w:szCs w:val="24"/>
          <w:lang w:eastAsia="en-GB"/>
        </w:rPr>
        <w:t>Sáenz de Santamaría</w:t>
      </w:r>
    </w:p>
    <w:p w14:paraId="2E31D39A" w14:textId="6DF96F63" w:rsidR="00094BD4" w:rsidRPr="00094BD4" w:rsidRDefault="00094BD4" w:rsidP="00094BD4">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Ministerio de Presidencia</w:t>
      </w:r>
    </w:p>
    <w:p w14:paraId="488F7889" w14:textId="77777777" w:rsidR="00094BD4" w:rsidRPr="00094BD4" w:rsidRDefault="00094BD4" w:rsidP="00094BD4">
      <w:pPr>
        <w:spacing w:after="0" w:line="240" w:lineRule="auto"/>
        <w:rPr>
          <w:rFonts w:ascii="Times New Roman" w:eastAsia="Times New Roman" w:hAnsi="Times New Roman" w:cs="Times New Roman"/>
          <w:color w:val="000000"/>
          <w:sz w:val="24"/>
          <w:szCs w:val="24"/>
          <w:shd w:val="clear" w:color="auto" w:fill="FFFFFF"/>
          <w:lang w:eastAsia="en-GB"/>
        </w:rPr>
      </w:pPr>
      <w:r w:rsidRPr="00094BD4">
        <w:rPr>
          <w:rFonts w:ascii="Times New Roman" w:eastAsia="Times New Roman" w:hAnsi="Times New Roman" w:cs="Times New Roman"/>
          <w:color w:val="000000"/>
          <w:sz w:val="24"/>
          <w:szCs w:val="24"/>
          <w:shd w:val="clear" w:color="auto" w:fill="FFFFFF"/>
          <w:lang w:eastAsia="en-GB"/>
        </w:rPr>
        <w:t>Complejo de la Moncloa. 28071 MADRID</w:t>
      </w:r>
    </w:p>
    <w:p w14:paraId="43100573" w14:textId="77777777" w:rsidR="00094BD4" w:rsidRPr="00094BD4" w:rsidRDefault="00094BD4" w:rsidP="00094BD4">
      <w:pPr>
        <w:spacing w:after="0" w:line="240" w:lineRule="auto"/>
        <w:rPr>
          <w:rFonts w:ascii="Times New Roman" w:eastAsia="Times New Roman" w:hAnsi="Times New Roman" w:cs="Times New Roman"/>
          <w:sz w:val="24"/>
          <w:szCs w:val="24"/>
          <w:lang w:eastAsia="en-GB"/>
        </w:rPr>
      </w:pPr>
      <w:r w:rsidRPr="00094BD4">
        <w:rPr>
          <w:rFonts w:ascii="Times New Roman" w:eastAsia="Times New Roman" w:hAnsi="Times New Roman" w:cs="Times New Roman"/>
          <w:color w:val="000000"/>
          <w:sz w:val="24"/>
          <w:szCs w:val="24"/>
          <w:shd w:val="clear" w:color="auto" w:fill="FFFFFF"/>
          <w:lang w:eastAsia="en-GB"/>
        </w:rPr>
        <w:t>Avenida Puerta de Hierro, 0</w:t>
      </w:r>
    </w:p>
    <w:p w14:paraId="58ADD2E9" w14:textId="6EB18695" w:rsidR="00094BD4" w:rsidRPr="00094BD4" w:rsidRDefault="00094BD4" w:rsidP="00094BD4">
      <w:pPr>
        <w:spacing w:after="0" w:line="240" w:lineRule="auto"/>
        <w:rPr>
          <w:rFonts w:ascii="Times New Roman" w:eastAsia="Times New Roman" w:hAnsi="Times New Roman" w:cs="Times New Roman"/>
          <w:color w:val="000000"/>
          <w:sz w:val="24"/>
          <w:szCs w:val="24"/>
          <w:lang w:eastAsia="en-GB"/>
        </w:rPr>
      </w:pPr>
      <w:r w:rsidRPr="00094BD4">
        <w:rPr>
          <w:rFonts w:ascii="Times New Roman" w:eastAsia="Times New Roman" w:hAnsi="Times New Roman" w:cs="Times New Roman"/>
          <w:color w:val="000000"/>
          <w:sz w:val="24"/>
          <w:szCs w:val="24"/>
          <w:shd w:val="clear" w:color="auto" w:fill="FFFFFF"/>
          <w:lang w:eastAsia="en-GB"/>
        </w:rPr>
        <w:t xml:space="preserve">28001 </w:t>
      </w:r>
      <w:r w:rsidRPr="00094BD4">
        <w:rPr>
          <w:rFonts w:ascii="Times New Roman" w:eastAsia="Times New Roman" w:hAnsi="Times New Roman" w:cs="Times New Roman"/>
          <w:color w:val="000000"/>
          <w:sz w:val="24"/>
          <w:szCs w:val="24"/>
          <w:lang w:eastAsia="en-GB"/>
        </w:rPr>
        <w:t xml:space="preserve">- Madrid, </w:t>
      </w:r>
      <w:r>
        <w:rPr>
          <w:rFonts w:ascii="Times New Roman" w:eastAsia="Times New Roman" w:hAnsi="Times New Roman" w:cs="Times New Roman"/>
          <w:color w:val="000000"/>
          <w:sz w:val="24"/>
          <w:szCs w:val="24"/>
          <w:lang w:eastAsia="en-GB"/>
        </w:rPr>
        <w:t>España</w:t>
      </w:r>
    </w:p>
    <w:p w14:paraId="0C82F153" w14:textId="31FE1EA8" w:rsidR="00DD7274" w:rsidRDefault="00DD7274" w:rsidP="00DD7274">
      <w:pPr>
        <w:rPr>
          <w:rFonts w:ascii="Verdana" w:hAnsi="Verdana"/>
          <w:sz w:val="20"/>
          <w:szCs w:val="20"/>
        </w:rPr>
      </w:pPr>
    </w:p>
    <w:p w14:paraId="33FCD11C" w14:textId="19D7FF0C" w:rsidR="000C7C7C" w:rsidRDefault="00094BD4" w:rsidP="000F4ECD">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shd w:val="clear" w:color="auto" w:fill="FFFFFF"/>
          <w:lang w:eastAsia="en-GB"/>
        </w:rPr>
        <w:t>Excma</w:t>
      </w:r>
      <w:r w:rsidRPr="00094BD4">
        <w:rPr>
          <w:rFonts w:ascii="Times New Roman" w:eastAsia="Times New Roman" w:hAnsi="Times New Roman" w:cs="Times New Roman"/>
          <w:color w:val="000000"/>
          <w:sz w:val="24"/>
          <w:szCs w:val="24"/>
          <w:shd w:val="clear" w:color="auto" w:fill="FFFFFF"/>
          <w:lang w:eastAsia="en-GB"/>
        </w:rPr>
        <w:t>. Sr</w:t>
      </w:r>
      <w:r>
        <w:rPr>
          <w:rFonts w:ascii="Times New Roman" w:eastAsia="Times New Roman" w:hAnsi="Times New Roman" w:cs="Times New Roman"/>
          <w:color w:val="000000"/>
          <w:sz w:val="24"/>
          <w:szCs w:val="24"/>
          <w:shd w:val="clear" w:color="auto" w:fill="FFFFFF"/>
          <w:lang w:eastAsia="en-GB"/>
        </w:rPr>
        <w:t xml:space="preserve">a. </w:t>
      </w:r>
      <w:r w:rsidR="000F4ECD" w:rsidRPr="00094BD4">
        <w:rPr>
          <w:rFonts w:ascii="Times New Roman" w:eastAsia="Times New Roman" w:hAnsi="Times New Roman" w:cs="Times New Roman"/>
          <w:color w:val="000000"/>
          <w:sz w:val="24"/>
          <w:szCs w:val="24"/>
          <w:lang w:eastAsia="en-GB"/>
        </w:rPr>
        <w:t>Sáenz de Santamaría</w:t>
      </w:r>
      <w:r w:rsidR="000F4ECD">
        <w:rPr>
          <w:rFonts w:ascii="Times New Roman" w:eastAsia="Times New Roman" w:hAnsi="Times New Roman" w:cs="Times New Roman"/>
          <w:color w:val="000000"/>
          <w:sz w:val="24"/>
          <w:szCs w:val="24"/>
          <w:lang w:eastAsia="en-GB"/>
        </w:rPr>
        <w:t>:</w:t>
      </w:r>
    </w:p>
    <w:p w14:paraId="0E602CE1" w14:textId="1AA66C16" w:rsidR="000F4ECD" w:rsidRDefault="000F4ECD" w:rsidP="000F4ECD">
      <w:pPr>
        <w:spacing w:after="0" w:line="240" w:lineRule="auto"/>
        <w:rPr>
          <w:rFonts w:ascii="Times New Roman" w:eastAsia="Times New Roman" w:hAnsi="Times New Roman" w:cs="Times New Roman"/>
          <w:color w:val="000000"/>
          <w:sz w:val="24"/>
          <w:szCs w:val="24"/>
          <w:lang w:eastAsia="en-GB"/>
        </w:rPr>
      </w:pPr>
    </w:p>
    <w:p w14:paraId="24CEC4A6" w14:textId="77777777" w:rsidR="00F23ADE" w:rsidRPr="00F23ADE" w:rsidRDefault="00F23ADE" w:rsidP="00F23ADE">
      <w:pPr>
        <w:spacing w:after="0" w:line="240" w:lineRule="auto"/>
        <w:rPr>
          <w:rFonts w:ascii="Times New Roman" w:eastAsia="Times New Roman" w:hAnsi="Times New Roman" w:cs="Times New Roman"/>
          <w:color w:val="000000"/>
          <w:sz w:val="24"/>
          <w:szCs w:val="24"/>
          <w:shd w:val="clear" w:color="auto" w:fill="FFFFFF"/>
          <w:lang w:eastAsia="en-GB"/>
        </w:rPr>
      </w:pPr>
      <w:r w:rsidRPr="00F23ADE">
        <w:rPr>
          <w:rFonts w:ascii="Times New Roman" w:eastAsia="Times New Roman" w:hAnsi="Times New Roman" w:cs="Times New Roman"/>
          <w:color w:val="000000"/>
          <w:sz w:val="24"/>
          <w:szCs w:val="24"/>
          <w:shd w:val="clear" w:color="auto" w:fill="FFFFFF"/>
          <w:lang w:eastAsia="en-GB"/>
        </w:rPr>
        <w:t>Las organizaciones abajo firmantes queremos trasladarle, con motivo de su reciente nombramiento, nuestra disposición a colaborar e impulsar las políticas de Gobierno Abierto en España en línea con los compromisos asumidos con la Alianza para el Gobierno Abierto.</w:t>
      </w:r>
    </w:p>
    <w:p w14:paraId="4CBCEB85" w14:textId="77777777" w:rsidR="00F23ADE" w:rsidRDefault="00F23ADE" w:rsidP="00390174">
      <w:pPr>
        <w:spacing w:after="0" w:line="240" w:lineRule="auto"/>
        <w:rPr>
          <w:rFonts w:ascii="Times New Roman" w:eastAsia="Times New Roman" w:hAnsi="Times New Roman" w:cs="Times New Roman"/>
          <w:color w:val="000000"/>
          <w:sz w:val="24"/>
          <w:szCs w:val="24"/>
          <w:shd w:val="clear" w:color="auto" w:fill="FFFFFF"/>
          <w:lang w:eastAsia="en-GB"/>
        </w:rPr>
      </w:pPr>
    </w:p>
    <w:p w14:paraId="7B5B4AEA" w14:textId="7691A6E7" w:rsidR="00390174" w:rsidRPr="00390174" w:rsidRDefault="00390174" w:rsidP="00390174">
      <w:pPr>
        <w:spacing w:after="0" w:line="240" w:lineRule="auto"/>
        <w:rPr>
          <w:rFonts w:ascii="Times New Roman" w:eastAsia="Times New Roman" w:hAnsi="Times New Roman" w:cs="Times New Roman"/>
          <w:color w:val="000000"/>
          <w:sz w:val="24"/>
          <w:szCs w:val="24"/>
          <w:shd w:val="clear" w:color="auto" w:fill="FFFFFF"/>
          <w:lang w:eastAsia="en-GB"/>
        </w:rPr>
      </w:pPr>
      <w:r w:rsidRPr="00390174">
        <w:rPr>
          <w:rFonts w:ascii="Times New Roman" w:eastAsia="Times New Roman" w:hAnsi="Times New Roman" w:cs="Times New Roman"/>
          <w:color w:val="000000"/>
          <w:sz w:val="24"/>
          <w:szCs w:val="24"/>
          <w:shd w:val="clear" w:color="auto" w:fill="FFFFFF"/>
          <w:lang w:eastAsia="en-GB"/>
        </w:rPr>
        <w:t xml:space="preserve">La Alianza para el Gobierno Abierto (OGP – Open Government Partnership) es una iniciativa multilateral que busca que gobiernos sean más transparentes, rindan cuentas y mejoren la capacidad de respuesta hacia sus ciudadanos. </w:t>
      </w:r>
    </w:p>
    <w:p w14:paraId="59798074" w14:textId="77777777" w:rsidR="00390174" w:rsidRDefault="00390174" w:rsidP="00390174">
      <w:pPr>
        <w:spacing w:after="0" w:line="240" w:lineRule="auto"/>
        <w:rPr>
          <w:rFonts w:ascii="Times New Roman" w:eastAsia="Times New Roman" w:hAnsi="Times New Roman" w:cs="Times New Roman"/>
          <w:color w:val="000000"/>
          <w:sz w:val="24"/>
          <w:szCs w:val="24"/>
          <w:shd w:val="clear" w:color="auto" w:fill="FFFFFF"/>
          <w:lang w:eastAsia="en-GB"/>
        </w:rPr>
      </w:pPr>
    </w:p>
    <w:p w14:paraId="1214A282" w14:textId="06AC4C8A" w:rsidR="00390174" w:rsidRPr="00390174" w:rsidRDefault="00390174" w:rsidP="00390174">
      <w:pPr>
        <w:spacing w:after="0" w:line="240" w:lineRule="auto"/>
        <w:rPr>
          <w:rFonts w:ascii="Times New Roman" w:eastAsia="Times New Roman" w:hAnsi="Times New Roman" w:cs="Times New Roman"/>
          <w:color w:val="000000"/>
          <w:sz w:val="24"/>
          <w:szCs w:val="24"/>
          <w:shd w:val="clear" w:color="auto" w:fill="FFFFFF"/>
          <w:lang w:eastAsia="en-GB"/>
        </w:rPr>
      </w:pPr>
      <w:r w:rsidRPr="00390174">
        <w:rPr>
          <w:rFonts w:ascii="Times New Roman" w:eastAsia="Times New Roman" w:hAnsi="Times New Roman" w:cs="Times New Roman"/>
          <w:color w:val="000000"/>
          <w:sz w:val="24"/>
          <w:szCs w:val="24"/>
          <w:shd w:val="clear" w:color="auto" w:fill="FFFFFF"/>
          <w:lang w:eastAsia="en-GB"/>
        </w:rPr>
        <w:t>Reconocemos los importantes avances que se han producido desde la adhesión de España a la OGP, como la adopción de la Ley 19/2013 de Transparencia y Buen Gobierno. Sin embargo, nos gustaría trasladarle nue</w:t>
      </w:r>
      <w:r>
        <w:rPr>
          <w:rFonts w:ascii="Times New Roman" w:eastAsia="Times New Roman" w:hAnsi="Times New Roman" w:cs="Times New Roman"/>
          <w:color w:val="000000"/>
          <w:sz w:val="24"/>
          <w:szCs w:val="24"/>
          <w:shd w:val="clear" w:color="auto" w:fill="FFFFFF"/>
          <w:lang w:eastAsia="en-GB"/>
        </w:rPr>
        <w:t>stra preocupación ante dos r</w:t>
      </w:r>
      <w:r w:rsidRPr="00390174">
        <w:rPr>
          <w:rFonts w:ascii="Times New Roman" w:eastAsia="Times New Roman" w:hAnsi="Times New Roman" w:cs="Times New Roman"/>
          <w:color w:val="000000"/>
          <w:sz w:val="24"/>
          <w:szCs w:val="24"/>
          <w:shd w:val="clear" w:color="auto" w:fill="FFFFFF"/>
          <w:lang w:eastAsia="en-GB"/>
        </w:rPr>
        <w:t xml:space="preserve">etos </w:t>
      </w:r>
      <w:r>
        <w:rPr>
          <w:rFonts w:ascii="Times New Roman" w:eastAsia="Times New Roman" w:hAnsi="Times New Roman" w:cs="Times New Roman"/>
          <w:color w:val="000000"/>
          <w:sz w:val="24"/>
          <w:szCs w:val="24"/>
          <w:shd w:val="clear" w:color="auto" w:fill="FFFFFF"/>
          <w:lang w:eastAsia="en-GB"/>
        </w:rPr>
        <w:t xml:space="preserve">concretos </w:t>
      </w:r>
      <w:r w:rsidRPr="00390174">
        <w:rPr>
          <w:rFonts w:ascii="Times New Roman" w:eastAsia="Times New Roman" w:hAnsi="Times New Roman" w:cs="Times New Roman"/>
          <w:color w:val="000000"/>
          <w:sz w:val="24"/>
          <w:szCs w:val="24"/>
          <w:shd w:val="clear" w:color="auto" w:fill="FFFFFF"/>
          <w:lang w:eastAsia="en-GB"/>
        </w:rPr>
        <w:t>que consideramos deben ser abordado</w:t>
      </w:r>
      <w:r>
        <w:rPr>
          <w:rFonts w:ascii="Times New Roman" w:eastAsia="Times New Roman" w:hAnsi="Times New Roman" w:cs="Times New Roman"/>
          <w:color w:val="000000"/>
          <w:sz w:val="24"/>
          <w:szCs w:val="24"/>
          <w:shd w:val="clear" w:color="auto" w:fill="FFFFFF"/>
          <w:lang w:eastAsia="en-GB"/>
        </w:rPr>
        <w:t>s a corto plazo</w:t>
      </w:r>
      <w:r w:rsidRPr="00390174">
        <w:rPr>
          <w:rFonts w:ascii="Times New Roman" w:eastAsia="Times New Roman" w:hAnsi="Times New Roman" w:cs="Times New Roman"/>
          <w:color w:val="000000"/>
          <w:sz w:val="24"/>
          <w:szCs w:val="24"/>
          <w:shd w:val="clear" w:color="auto" w:fill="FFFFFF"/>
          <w:lang w:eastAsia="en-GB"/>
        </w:rPr>
        <w:t xml:space="preserve"> por este nuevo Gobierno. </w:t>
      </w:r>
    </w:p>
    <w:p w14:paraId="319FBF90" w14:textId="77777777" w:rsidR="00390174" w:rsidRDefault="00390174" w:rsidP="00390174">
      <w:pPr>
        <w:spacing w:after="0" w:line="240" w:lineRule="auto"/>
        <w:rPr>
          <w:rFonts w:ascii="Times New Roman" w:eastAsia="Times New Roman" w:hAnsi="Times New Roman" w:cs="Times New Roman"/>
          <w:color w:val="000000"/>
          <w:sz w:val="24"/>
          <w:szCs w:val="24"/>
          <w:shd w:val="clear" w:color="auto" w:fill="FFFFFF"/>
          <w:lang w:eastAsia="en-GB"/>
        </w:rPr>
      </w:pPr>
    </w:p>
    <w:p w14:paraId="58DFD528" w14:textId="0C71ACA2" w:rsidR="00390174" w:rsidRPr="00390174" w:rsidRDefault="00390174" w:rsidP="00390174">
      <w:pPr>
        <w:pStyle w:val="ListParagraph"/>
        <w:numPr>
          <w:ilvl w:val="0"/>
          <w:numId w:val="8"/>
        </w:numPr>
        <w:spacing w:after="0" w:line="240" w:lineRule="auto"/>
        <w:rPr>
          <w:rFonts w:ascii="Times New Roman" w:eastAsia="Times New Roman" w:hAnsi="Times New Roman" w:cs="Times New Roman"/>
          <w:color w:val="000000"/>
          <w:sz w:val="24"/>
          <w:szCs w:val="24"/>
          <w:shd w:val="clear" w:color="auto" w:fill="FFFFFF"/>
          <w:lang w:eastAsia="en-GB"/>
        </w:rPr>
      </w:pPr>
      <w:r w:rsidRPr="00390174">
        <w:rPr>
          <w:rFonts w:ascii="Times New Roman" w:eastAsia="Times New Roman" w:hAnsi="Times New Roman" w:cs="Times New Roman"/>
          <w:b/>
          <w:color w:val="000000"/>
          <w:sz w:val="24"/>
          <w:szCs w:val="24"/>
          <w:shd w:val="clear" w:color="auto" w:fill="FFFFFF"/>
          <w:lang w:eastAsia="en-GB"/>
        </w:rPr>
        <w:t>Crear un foro de diálogo permanente con la sociedad civil:</w:t>
      </w:r>
      <w:r w:rsidRPr="00390174">
        <w:rPr>
          <w:rFonts w:ascii="Times New Roman" w:eastAsia="Times New Roman" w:hAnsi="Times New Roman" w:cs="Times New Roman"/>
          <w:color w:val="000000"/>
          <w:sz w:val="24"/>
          <w:szCs w:val="24"/>
          <w:shd w:val="clear" w:color="auto" w:fill="FFFFFF"/>
          <w:lang w:eastAsia="en-GB"/>
        </w:rPr>
        <w:t xml:space="preserve"> </w:t>
      </w:r>
      <w:r>
        <w:rPr>
          <w:rFonts w:ascii="Times New Roman" w:eastAsia="Times New Roman" w:hAnsi="Times New Roman" w:cs="Times New Roman"/>
          <w:color w:val="000000"/>
          <w:sz w:val="24"/>
          <w:szCs w:val="24"/>
          <w:shd w:val="clear" w:color="auto" w:fill="FFFFFF"/>
          <w:lang w:eastAsia="en-GB"/>
        </w:rPr>
        <w:t xml:space="preserve">En este momento el Gobierno se encuentra elaborando el tercer Plan de Acción de España y nos preocupa </w:t>
      </w:r>
      <w:r w:rsidR="0092203F">
        <w:rPr>
          <w:rFonts w:ascii="Times New Roman" w:eastAsia="Times New Roman" w:hAnsi="Times New Roman" w:cs="Times New Roman"/>
          <w:color w:val="000000"/>
          <w:sz w:val="24"/>
          <w:szCs w:val="24"/>
          <w:shd w:val="clear" w:color="auto" w:fill="FFFFFF"/>
          <w:lang w:eastAsia="en-GB"/>
        </w:rPr>
        <w:t xml:space="preserve">el retraso en la elaboración, así como </w:t>
      </w:r>
      <w:r>
        <w:rPr>
          <w:rFonts w:ascii="Times New Roman" w:eastAsia="Times New Roman" w:hAnsi="Times New Roman" w:cs="Times New Roman"/>
          <w:color w:val="000000"/>
          <w:sz w:val="24"/>
          <w:szCs w:val="24"/>
          <w:shd w:val="clear" w:color="auto" w:fill="FFFFFF"/>
          <w:lang w:eastAsia="en-GB"/>
        </w:rPr>
        <w:t xml:space="preserve">la falta de comunicación e información sobre el mismo. </w:t>
      </w:r>
      <w:r w:rsidR="0092203F">
        <w:rPr>
          <w:rFonts w:ascii="Times New Roman" w:eastAsia="Times New Roman" w:hAnsi="Times New Roman" w:cs="Times New Roman"/>
          <w:color w:val="000000"/>
          <w:sz w:val="24"/>
          <w:szCs w:val="24"/>
          <w:shd w:val="clear" w:color="auto" w:fill="FFFFFF"/>
          <w:lang w:eastAsia="en-GB"/>
        </w:rPr>
        <w:t xml:space="preserve">De hecho, </w:t>
      </w:r>
      <w:hyperlink r:id="rId9" w:history="1">
        <w:r w:rsidR="0092203F" w:rsidRPr="0092203F">
          <w:rPr>
            <w:rStyle w:val="Hyperlink"/>
            <w:rFonts w:ascii="Times New Roman" w:eastAsia="Times New Roman" w:hAnsi="Times New Roman" w:cs="Times New Roman"/>
            <w:sz w:val="24"/>
            <w:szCs w:val="24"/>
            <w:shd w:val="clear" w:color="auto" w:fill="FFFFFF"/>
            <w:lang w:eastAsia="en-GB"/>
          </w:rPr>
          <w:t>la Propia OGP ha expresado su preocupación sobre este retraso en su reciente Carta el pasado 14 de noviembre</w:t>
        </w:r>
      </w:hyperlink>
      <w:r w:rsidR="0092203F">
        <w:rPr>
          <w:rFonts w:ascii="Times New Roman" w:eastAsia="Times New Roman" w:hAnsi="Times New Roman" w:cs="Times New Roman"/>
          <w:color w:val="000000"/>
          <w:sz w:val="24"/>
          <w:szCs w:val="24"/>
          <w:shd w:val="clear" w:color="auto" w:fill="FFFFFF"/>
          <w:lang w:eastAsia="en-GB"/>
        </w:rPr>
        <w:t>. T</w:t>
      </w:r>
      <w:r w:rsidRPr="00390174">
        <w:rPr>
          <w:rFonts w:ascii="Times New Roman" w:eastAsia="Times New Roman" w:hAnsi="Times New Roman" w:cs="Times New Roman"/>
          <w:color w:val="000000"/>
          <w:sz w:val="24"/>
          <w:szCs w:val="24"/>
          <w:shd w:val="clear" w:color="auto" w:fill="FFFFFF"/>
          <w:lang w:eastAsia="en-GB"/>
        </w:rPr>
        <w:t xml:space="preserve">anto la Declaración firmada por el Gobierno de España de adhesión a la OGP en 2011, como en los artículos de Gobernanza de la Alianza establecen que el Gobierno de España debe crear un foro (o identificar uno existente) en el cual apoyarse para compartir información sobre los avances, integrar un proceso participativo de seguimiento o de consulta durante la implementación, y en donde pueda participar la ciudadanía y estar efectivamente representados los distintos </w:t>
      </w:r>
      <w:r w:rsidR="0092203F">
        <w:rPr>
          <w:rFonts w:ascii="Times New Roman" w:eastAsia="Times New Roman" w:hAnsi="Times New Roman" w:cs="Times New Roman"/>
          <w:color w:val="000000"/>
          <w:sz w:val="24"/>
          <w:szCs w:val="24"/>
          <w:shd w:val="clear" w:color="auto" w:fill="FFFFFF"/>
          <w:lang w:eastAsia="en-GB"/>
        </w:rPr>
        <w:t>actores relevantes o afectados.</w:t>
      </w:r>
    </w:p>
    <w:p w14:paraId="13498B3D" w14:textId="77777777" w:rsidR="00390174" w:rsidRDefault="00390174" w:rsidP="00681D23">
      <w:pPr>
        <w:spacing w:after="0" w:line="240" w:lineRule="auto"/>
        <w:rPr>
          <w:rFonts w:ascii="Times New Roman" w:eastAsia="Times New Roman" w:hAnsi="Times New Roman" w:cs="Times New Roman"/>
          <w:color w:val="000000"/>
          <w:sz w:val="24"/>
          <w:szCs w:val="24"/>
          <w:shd w:val="clear" w:color="auto" w:fill="FFFFFF"/>
          <w:lang w:eastAsia="en-GB"/>
        </w:rPr>
      </w:pPr>
    </w:p>
    <w:p w14:paraId="2D9BECDA" w14:textId="7145C72A" w:rsidR="00312DE5" w:rsidRPr="00312DE5" w:rsidRDefault="00390174" w:rsidP="00312DE5">
      <w:pPr>
        <w:pStyle w:val="ListParagraph"/>
        <w:numPr>
          <w:ilvl w:val="0"/>
          <w:numId w:val="8"/>
        </w:numPr>
        <w:spacing w:after="0" w:line="240" w:lineRule="auto"/>
        <w:rPr>
          <w:rFonts w:ascii="Times New Roman" w:eastAsia="Times New Roman" w:hAnsi="Times New Roman" w:cs="Times New Roman"/>
          <w:b/>
          <w:color w:val="000000"/>
          <w:sz w:val="24"/>
          <w:szCs w:val="24"/>
          <w:shd w:val="clear" w:color="auto" w:fill="FFFFFF"/>
          <w:lang w:eastAsia="en-GB"/>
        </w:rPr>
      </w:pPr>
      <w:r w:rsidRPr="00390174">
        <w:rPr>
          <w:rFonts w:ascii="Times New Roman" w:eastAsia="Times New Roman" w:hAnsi="Times New Roman" w:cs="Times New Roman"/>
          <w:b/>
          <w:color w:val="000000"/>
          <w:sz w:val="24"/>
          <w:szCs w:val="24"/>
          <w:shd w:val="clear" w:color="auto" w:fill="FFFFFF"/>
          <w:lang w:eastAsia="en-GB"/>
        </w:rPr>
        <w:t>G</w:t>
      </w:r>
      <w:r w:rsidR="004A785F">
        <w:rPr>
          <w:rFonts w:ascii="Times New Roman" w:eastAsia="Times New Roman" w:hAnsi="Times New Roman" w:cs="Times New Roman"/>
          <w:b/>
          <w:color w:val="000000"/>
          <w:sz w:val="24"/>
          <w:szCs w:val="24"/>
          <w:shd w:val="clear" w:color="auto" w:fill="FFFFFF"/>
          <w:lang w:eastAsia="en-GB"/>
        </w:rPr>
        <w:t xml:space="preserve">arantizar la presencia de un Ministro o Secretario de Estado </w:t>
      </w:r>
      <w:r w:rsidR="00681D23" w:rsidRPr="00390174">
        <w:rPr>
          <w:rFonts w:ascii="Times New Roman" w:eastAsia="Times New Roman" w:hAnsi="Times New Roman" w:cs="Times New Roman"/>
          <w:b/>
          <w:color w:val="000000"/>
          <w:sz w:val="24"/>
          <w:szCs w:val="24"/>
          <w:shd w:val="clear" w:color="auto" w:fill="FFFFFF"/>
          <w:lang w:eastAsia="en-GB"/>
        </w:rPr>
        <w:t>del Gobierno en la próxima cumbre de la Alianza de</w:t>
      </w:r>
      <w:r w:rsidRPr="00390174">
        <w:rPr>
          <w:rFonts w:ascii="Times New Roman" w:eastAsia="Times New Roman" w:hAnsi="Times New Roman" w:cs="Times New Roman"/>
          <w:b/>
          <w:color w:val="000000"/>
          <w:sz w:val="24"/>
          <w:szCs w:val="24"/>
          <w:shd w:val="clear" w:color="auto" w:fill="FFFFFF"/>
          <w:lang w:eastAsia="en-GB"/>
        </w:rPr>
        <w:t xml:space="preserve"> París los días 7-9 de diciembre de </w:t>
      </w:r>
      <w:r w:rsidR="00312DE5" w:rsidRPr="00390174">
        <w:rPr>
          <w:rFonts w:ascii="Times New Roman" w:eastAsia="Times New Roman" w:hAnsi="Times New Roman" w:cs="Times New Roman"/>
          <w:b/>
          <w:color w:val="000000"/>
          <w:sz w:val="24"/>
          <w:szCs w:val="24"/>
          <w:shd w:val="clear" w:color="auto" w:fill="FFFFFF"/>
          <w:lang w:eastAsia="en-GB"/>
        </w:rPr>
        <w:t>2016</w:t>
      </w:r>
      <w:r w:rsidR="00312DE5">
        <w:rPr>
          <w:rFonts w:ascii="Times New Roman" w:eastAsia="Times New Roman" w:hAnsi="Times New Roman" w:cs="Times New Roman"/>
          <w:b/>
          <w:color w:val="000000"/>
          <w:sz w:val="24"/>
          <w:szCs w:val="24"/>
          <w:shd w:val="clear" w:color="auto" w:fill="FFFFFF"/>
          <w:lang w:eastAsia="en-GB"/>
        </w:rPr>
        <w:t xml:space="preserve">, </w:t>
      </w:r>
      <w:r w:rsidR="00312DE5">
        <w:rPr>
          <w:rFonts w:ascii="Times New Roman" w:eastAsia="Times New Roman" w:hAnsi="Times New Roman" w:cs="Times New Roman"/>
          <w:color w:val="000000"/>
          <w:sz w:val="24"/>
          <w:szCs w:val="24"/>
          <w:shd w:val="clear" w:color="auto" w:fill="FFFFFF"/>
          <w:lang w:eastAsia="en-GB"/>
        </w:rPr>
        <w:t>en</w:t>
      </w:r>
      <w:r w:rsidR="004A785F">
        <w:rPr>
          <w:rFonts w:ascii="Times New Roman" w:eastAsia="Times New Roman" w:hAnsi="Times New Roman" w:cs="Times New Roman"/>
          <w:color w:val="000000"/>
          <w:sz w:val="24"/>
          <w:szCs w:val="24"/>
          <w:shd w:val="clear" w:color="auto" w:fill="FFFFFF"/>
          <w:lang w:eastAsia="en-GB"/>
        </w:rPr>
        <w:t xml:space="preserve"> línea con el compromiso asumido </w:t>
      </w:r>
      <w:r w:rsidR="00312DE5">
        <w:rPr>
          <w:rFonts w:ascii="Times New Roman" w:eastAsia="Times New Roman" w:hAnsi="Times New Roman" w:cs="Times New Roman"/>
          <w:color w:val="000000"/>
          <w:sz w:val="24"/>
          <w:szCs w:val="24"/>
          <w:shd w:val="clear" w:color="auto" w:fill="FFFFFF"/>
          <w:lang w:eastAsia="en-GB"/>
        </w:rPr>
        <w:t xml:space="preserve">por </w:t>
      </w:r>
      <w:r w:rsidR="004A785F" w:rsidRPr="00390174">
        <w:rPr>
          <w:rFonts w:ascii="Times New Roman" w:eastAsia="Times New Roman" w:hAnsi="Times New Roman" w:cs="Times New Roman"/>
          <w:bCs/>
          <w:color w:val="000000"/>
          <w:sz w:val="24"/>
          <w:szCs w:val="24"/>
          <w:shd w:val="clear" w:color="auto" w:fill="FFFFFF"/>
          <w:lang w:eastAsia="en-GB"/>
        </w:rPr>
        <w:t xml:space="preserve">más de 32 países, </w:t>
      </w:r>
      <w:r w:rsidR="00312DE5">
        <w:rPr>
          <w:rFonts w:ascii="Times New Roman" w:eastAsia="Times New Roman" w:hAnsi="Times New Roman" w:cs="Times New Roman"/>
          <w:bCs/>
          <w:color w:val="000000"/>
          <w:sz w:val="24"/>
          <w:szCs w:val="24"/>
          <w:shd w:val="clear" w:color="auto" w:fill="FFFFFF"/>
          <w:lang w:eastAsia="en-GB"/>
        </w:rPr>
        <w:t>incluyendo Reino Unido</w:t>
      </w:r>
      <w:r w:rsidR="004A785F" w:rsidRPr="00390174">
        <w:rPr>
          <w:rFonts w:ascii="Times New Roman" w:eastAsia="Times New Roman" w:hAnsi="Times New Roman" w:cs="Times New Roman"/>
          <w:bCs/>
          <w:color w:val="000000"/>
          <w:sz w:val="24"/>
          <w:szCs w:val="24"/>
          <w:shd w:val="clear" w:color="auto" w:fill="FFFFFF"/>
          <w:lang w:eastAsia="en-GB"/>
        </w:rPr>
        <w:t>, Francia o Alemania</w:t>
      </w:r>
      <w:r w:rsidR="00312DE5">
        <w:rPr>
          <w:rFonts w:ascii="Times New Roman" w:eastAsia="Times New Roman" w:hAnsi="Times New Roman" w:cs="Times New Roman"/>
          <w:bCs/>
          <w:color w:val="000000"/>
          <w:sz w:val="24"/>
          <w:szCs w:val="24"/>
          <w:shd w:val="clear" w:color="auto" w:fill="FFFFFF"/>
          <w:lang w:eastAsia="en-GB"/>
        </w:rPr>
        <w:t>, que ya</w:t>
      </w:r>
      <w:r w:rsidR="004A785F" w:rsidRPr="004A785F">
        <w:rPr>
          <w:rFonts w:ascii="Times New Roman" w:eastAsia="Times New Roman" w:hAnsi="Times New Roman" w:cs="Times New Roman"/>
          <w:bCs/>
          <w:color w:val="000000"/>
          <w:sz w:val="24"/>
          <w:szCs w:val="24"/>
          <w:shd w:val="clear" w:color="auto" w:fill="FFFFFF"/>
          <w:lang w:eastAsia="en-GB"/>
        </w:rPr>
        <w:t xml:space="preserve"> </w:t>
      </w:r>
      <w:r w:rsidR="004A785F" w:rsidRPr="00390174">
        <w:rPr>
          <w:rFonts w:ascii="Times New Roman" w:eastAsia="Times New Roman" w:hAnsi="Times New Roman" w:cs="Times New Roman"/>
          <w:bCs/>
          <w:color w:val="000000"/>
          <w:sz w:val="24"/>
          <w:szCs w:val="24"/>
          <w:shd w:val="clear" w:color="auto" w:fill="FFFFFF"/>
          <w:lang w:eastAsia="en-GB"/>
        </w:rPr>
        <w:t>han confirmado la asistencia j</w:t>
      </w:r>
      <w:r w:rsidR="00312DE5">
        <w:rPr>
          <w:rFonts w:ascii="Times New Roman" w:eastAsia="Times New Roman" w:hAnsi="Times New Roman" w:cs="Times New Roman"/>
          <w:bCs/>
          <w:color w:val="000000"/>
          <w:sz w:val="24"/>
          <w:szCs w:val="24"/>
          <w:shd w:val="clear" w:color="auto" w:fill="FFFFFF"/>
          <w:lang w:eastAsia="en-GB"/>
        </w:rPr>
        <w:t xml:space="preserve">efes de Gobierno y Ministros. </w:t>
      </w:r>
      <w:r w:rsidRPr="00312DE5">
        <w:rPr>
          <w:rFonts w:ascii="Times New Roman" w:eastAsia="Times New Roman" w:hAnsi="Times New Roman" w:cs="Times New Roman"/>
          <w:bCs/>
          <w:color w:val="000000"/>
          <w:sz w:val="24"/>
          <w:szCs w:val="24"/>
          <w:shd w:val="clear" w:color="auto" w:fill="FFFFFF"/>
          <w:lang w:eastAsia="en-GB"/>
        </w:rPr>
        <w:t>T</w:t>
      </w:r>
      <w:r w:rsidR="00681D23" w:rsidRPr="00312DE5">
        <w:rPr>
          <w:rFonts w:ascii="Times New Roman" w:eastAsia="Times New Roman" w:hAnsi="Times New Roman" w:cs="Times New Roman"/>
          <w:bCs/>
          <w:color w:val="000000"/>
          <w:sz w:val="24"/>
          <w:szCs w:val="24"/>
          <w:shd w:val="clear" w:color="auto" w:fill="FFFFFF"/>
          <w:lang w:eastAsia="en-GB"/>
        </w:rPr>
        <w:t xml:space="preserve">ras la ausencia de representación del Gobierno de España en la pasada cumbre de la OGP de México en 2015, </w:t>
      </w:r>
      <w:r w:rsidRPr="00312DE5">
        <w:rPr>
          <w:rFonts w:ascii="Times New Roman" w:eastAsia="Times New Roman" w:hAnsi="Times New Roman" w:cs="Times New Roman"/>
          <w:bCs/>
          <w:color w:val="000000"/>
          <w:sz w:val="24"/>
          <w:szCs w:val="24"/>
          <w:shd w:val="clear" w:color="auto" w:fill="FFFFFF"/>
          <w:lang w:eastAsia="en-GB"/>
        </w:rPr>
        <w:t xml:space="preserve">animamos a que </w:t>
      </w:r>
      <w:r w:rsidR="00312DE5">
        <w:rPr>
          <w:rFonts w:ascii="Times New Roman" w:eastAsia="Times New Roman" w:hAnsi="Times New Roman" w:cs="Times New Roman"/>
          <w:bCs/>
          <w:color w:val="000000"/>
          <w:sz w:val="24"/>
          <w:szCs w:val="24"/>
          <w:shd w:val="clear" w:color="auto" w:fill="FFFFFF"/>
          <w:lang w:eastAsia="en-GB"/>
        </w:rPr>
        <w:t xml:space="preserve">el Gobierno </w:t>
      </w:r>
      <w:r w:rsidR="00681D23" w:rsidRPr="00312DE5">
        <w:rPr>
          <w:rFonts w:ascii="Times New Roman" w:eastAsia="Times New Roman" w:hAnsi="Times New Roman" w:cs="Times New Roman"/>
          <w:bCs/>
          <w:color w:val="000000"/>
          <w:sz w:val="24"/>
          <w:szCs w:val="24"/>
          <w:shd w:val="clear" w:color="auto" w:fill="FFFFFF"/>
          <w:lang w:eastAsia="en-GB"/>
        </w:rPr>
        <w:t xml:space="preserve">manifieste </w:t>
      </w:r>
      <w:r w:rsidR="00312DE5">
        <w:rPr>
          <w:rFonts w:ascii="Times New Roman" w:eastAsia="Times New Roman" w:hAnsi="Times New Roman" w:cs="Times New Roman"/>
          <w:bCs/>
          <w:color w:val="000000"/>
          <w:sz w:val="24"/>
          <w:szCs w:val="24"/>
          <w:shd w:val="clear" w:color="auto" w:fill="FFFFFF"/>
          <w:lang w:eastAsia="en-GB"/>
        </w:rPr>
        <w:t xml:space="preserve">su </w:t>
      </w:r>
      <w:r w:rsidRPr="00312DE5">
        <w:rPr>
          <w:rFonts w:ascii="Times New Roman" w:eastAsia="Times New Roman" w:hAnsi="Times New Roman" w:cs="Times New Roman"/>
          <w:bCs/>
          <w:color w:val="000000"/>
          <w:sz w:val="24"/>
          <w:szCs w:val="24"/>
          <w:shd w:val="clear" w:color="auto" w:fill="FFFFFF"/>
          <w:lang w:eastAsia="en-GB"/>
        </w:rPr>
        <w:t xml:space="preserve">compromiso </w:t>
      </w:r>
      <w:r w:rsidR="00312DE5">
        <w:rPr>
          <w:rFonts w:ascii="Times New Roman" w:eastAsia="Times New Roman" w:hAnsi="Times New Roman" w:cs="Times New Roman"/>
          <w:bCs/>
          <w:color w:val="000000"/>
          <w:sz w:val="24"/>
          <w:szCs w:val="24"/>
          <w:shd w:val="clear" w:color="auto" w:fill="FFFFFF"/>
          <w:lang w:eastAsia="en-GB"/>
        </w:rPr>
        <w:t xml:space="preserve">a través de la asistencia de un representante de alto nivel. </w:t>
      </w:r>
    </w:p>
    <w:p w14:paraId="51DA3F89" w14:textId="77777777" w:rsidR="00312DE5" w:rsidRPr="00312DE5" w:rsidRDefault="00312DE5" w:rsidP="00312DE5">
      <w:pPr>
        <w:pStyle w:val="ListParagraph"/>
        <w:rPr>
          <w:rFonts w:ascii="Times New Roman" w:eastAsia="Times New Roman" w:hAnsi="Times New Roman" w:cs="Times New Roman"/>
          <w:bCs/>
          <w:color w:val="000000"/>
          <w:sz w:val="24"/>
          <w:szCs w:val="24"/>
          <w:shd w:val="clear" w:color="auto" w:fill="FFFFFF"/>
          <w:lang w:eastAsia="en-GB"/>
        </w:rPr>
      </w:pPr>
    </w:p>
    <w:p w14:paraId="4B922B03" w14:textId="2E8E8BF4" w:rsidR="00681D23" w:rsidRPr="00312DE5" w:rsidRDefault="00312DE5" w:rsidP="00312DE5">
      <w:pPr>
        <w:pStyle w:val="ListParagraph"/>
        <w:spacing w:after="0" w:line="240" w:lineRule="auto"/>
        <w:rPr>
          <w:rFonts w:ascii="Times New Roman" w:eastAsia="Times New Roman" w:hAnsi="Times New Roman" w:cs="Times New Roman"/>
          <w:b/>
          <w:color w:val="000000"/>
          <w:sz w:val="24"/>
          <w:szCs w:val="24"/>
          <w:shd w:val="clear" w:color="auto" w:fill="FFFFFF"/>
          <w:lang w:eastAsia="en-GB"/>
        </w:rPr>
      </w:pPr>
      <w:r>
        <w:rPr>
          <w:rFonts w:ascii="Times New Roman" w:eastAsia="Times New Roman" w:hAnsi="Times New Roman" w:cs="Times New Roman"/>
          <w:bCs/>
          <w:color w:val="000000"/>
          <w:sz w:val="24"/>
          <w:szCs w:val="24"/>
          <w:shd w:val="clear" w:color="auto" w:fill="FFFFFF"/>
          <w:lang w:eastAsia="en-GB"/>
        </w:rPr>
        <w:t xml:space="preserve"> </w:t>
      </w:r>
    </w:p>
    <w:p w14:paraId="3AC6553C" w14:textId="07FB5B6A" w:rsidR="00FC0E9B" w:rsidRDefault="00FC0E9B" w:rsidP="000F4ECD">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lastRenderedPageBreak/>
        <w:t xml:space="preserve">Le trasladamos de nuevo nuestra disposición de </w:t>
      </w:r>
      <w:r w:rsidR="00312DE5">
        <w:rPr>
          <w:rFonts w:ascii="Times New Roman" w:eastAsia="Times New Roman" w:hAnsi="Times New Roman" w:cs="Times New Roman"/>
          <w:color w:val="000000"/>
          <w:sz w:val="24"/>
          <w:szCs w:val="24"/>
          <w:shd w:val="clear" w:color="auto" w:fill="FFFFFF"/>
          <w:lang w:eastAsia="en-GB"/>
        </w:rPr>
        <w:t xml:space="preserve">colaborar con </w:t>
      </w:r>
      <w:r w:rsidRPr="00FC0E9B">
        <w:rPr>
          <w:rFonts w:ascii="Times New Roman" w:eastAsia="Times New Roman" w:hAnsi="Times New Roman" w:cs="Times New Roman"/>
          <w:color w:val="000000"/>
          <w:sz w:val="24"/>
          <w:szCs w:val="24"/>
          <w:shd w:val="clear" w:color="auto" w:fill="FFFFFF"/>
          <w:lang w:eastAsia="en-GB"/>
        </w:rPr>
        <w:t>Gobier</w:t>
      </w:r>
      <w:r>
        <w:rPr>
          <w:rFonts w:ascii="Times New Roman" w:eastAsia="Times New Roman" w:hAnsi="Times New Roman" w:cs="Times New Roman"/>
          <w:color w:val="000000"/>
          <w:sz w:val="24"/>
          <w:szCs w:val="24"/>
          <w:shd w:val="clear" w:color="auto" w:fill="FFFFFF"/>
          <w:lang w:eastAsia="en-GB"/>
        </w:rPr>
        <w:t xml:space="preserve">no español en estos esfuerzos y de reunirnos para tratar con mayor profundidad los retos y propuestas planteadas. </w:t>
      </w:r>
    </w:p>
    <w:p w14:paraId="5CB00FFF" w14:textId="77777777" w:rsidR="00FC0E9B" w:rsidRDefault="00FC0E9B" w:rsidP="000F4ECD">
      <w:pPr>
        <w:spacing w:after="0" w:line="240" w:lineRule="auto"/>
        <w:rPr>
          <w:rFonts w:ascii="Times New Roman" w:eastAsia="Times New Roman" w:hAnsi="Times New Roman" w:cs="Times New Roman"/>
          <w:color w:val="000000"/>
          <w:sz w:val="24"/>
          <w:szCs w:val="24"/>
          <w:shd w:val="clear" w:color="auto" w:fill="FFFFFF"/>
          <w:lang w:eastAsia="en-GB"/>
        </w:rPr>
      </w:pPr>
    </w:p>
    <w:p w14:paraId="0A3C9F0D" w14:textId="10F68745" w:rsidR="00FC0E9B" w:rsidRDefault="00FC0E9B" w:rsidP="000F4ECD">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Quedamos a la espera de su respuesta.</w:t>
      </w:r>
    </w:p>
    <w:p w14:paraId="25E302FE" w14:textId="77777777" w:rsidR="00FC0E9B" w:rsidRDefault="00FC0E9B" w:rsidP="000F4ECD">
      <w:pPr>
        <w:spacing w:after="0" w:line="240" w:lineRule="auto"/>
        <w:rPr>
          <w:rFonts w:ascii="Times New Roman" w:eastAsia="Times New Roman" w:hAnsi="Times New Roman" w:cs="Times New Roman"/>
          <w:color w:val="000000"/>
          <w:sz w:val="24"/>
          <w:szCs w:val="24"/>
          <w:shd w:val="clear" w:color="auto" w:fill="FFFFFF"/>
          <w:lang w:eastAsia="en-GB"/>
        </w:rPr>
      </w:pPr>
    </w:p>
    <w:p w14:paraId="0FF62B2B" w14:textId="77777777" w:rsidR="00FC0E9B" w:rsidRDefault="00FC0E9B" w:rsidP="000F4ECD">
      <w:pPr>
        <w:spacing w:after="0" w:line="240" w:lineRule="auto"/>
        <w:rPr>
          <w:rFonts w:ascii="Times New Roman" w:eastAsia="Times New Roman" w:hAnsi="Times New Roman" w:cs="Times New Roman"/>
          <w:color w:val="000000"/>
          <w:sz w:val="24"/>
          <w:szCs w:val="24"/>
          <w:shd w:val="clear" w:color="auto" w:fill="FFFFFF"/>
          <w:lang w:eastAsia="en-GB"/>
        </w:rPr>
      </w:pPr>
    </w:p>
    <w:p w14:paraId="2A4D9BE9" w14:textId="1D917967" w:rsidR="00FC0E9B" w:rsidRDefault="00FC0E9B" w:rsidP="000F4ECD">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Saludos cordiales,</w:t>
      </w:r>
    </w:p>
    <w:p w14:paraId="70EB2AEC" w14:textId="77777777" w:rsidR="00FC0E9B" w:rsidRDefault="00FC0E9B" w:rsidP="000F4ECD">
      <w:pPr>
        <w:spacing w:after="0" w:line="240" w:lineRule="auto"/>
        <w:rPr>
          <w:rFonts w:ascii="Times New Roman" w:eastAsia="Times New Roman" w:hAnsi="Times New Roman" w:cs="Times New Roman"/>
          <w:color w:val="000000"/>
          <w:sz w:val="24"/>
          <w:szCs w:val="24"/>
          <w:shd w:val="clear" w:color="auto" w:fill="FFFFFF"/>
          <w:lang w:eastAsia="en-GB"/>
        </w:rPr>
      </w:pPr>
    </w:p>
    <w:p w14:paraId="17263AB4" w14:textId="39AE0383" w:rsidR="00952CBE" w:rsidRDefault="00952CBE" w:rsidP="000F4ECD">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Access Info Europe</w:t>
      </w:r>
    </w:p>
    <w:p w14:paraId="0172CB37" w14:textId="65130F17" w:rsidR="00A2209F" w:rsidRDefault="00A2209F" w:rsidP="000F4ECD">
      <w:pPr>
        <w:spacing w:after="0" w:line="240" w:lineRule="auto"/>
        <w:rPr>
          <w:rFonts w:ascii="Times New Roman" w:eastAsia="Times New Roman" w:hAnsi="Times New Roman" w:cs="Times New Roman"/>
          <w:color w:val="000000"/>
          <w:sz w:val="24"/>
          <w:szCs w:val="24"/>
          <w:shd w:val="clear" w:color="auto" w:fill="FFFFFF"/>
          <w:lang w:eastAsia="en-GB"/>
        </w:rPr>
      </w:pPr>
      <w:r w:rsidRPr="00A2209F">
        <w:rPr>
          <w:rFonts w:ascii="Times New Roman" w:eastAsia="Times New Roman" w:hAnsi="Times New Roman" w:cs="Times New Roman"/>
          <w:color w:val="000000"/>
          <w:sz w:val="24"/>
          <w:szCs w:val="24"/>
          <w:shd w:val="clear" w:color="auto" w:fill="FFFFFF"/>
          <w:lang w:eastAsia="en-GB"/>
        </w:rPr>
        <w:t>Associació Ciutadania i Comunicació (ACICOM)</w:t>
      </w:r>
    </w:p>
    <w:p w14:paraId="095C6C29" w14:textId="7C1427AB" w:rsidR="00952CBE" w:rsidRDefault="003B4C41" w:rsidP="000F4ECD">
      <w:pPr>
        <w:spacing w:after="0" w:line="240" w:lineRule="auto"/>
        <w:rPr>
          <w:rFonts w:ascii="Times New Roman" w:eastAsia="Times New Roman" w:hAnsi="Times New Roman" w:cs="Times New Roman"/>
          <w:color w:val="000000"/>
          <w:sz w:val="24"/>
          <w:szCs w:val="24"/>
          <w:shd w:val="clear" w:color="auto" w:fill="FFFFFF"/>
          <w:lang w:eastAsia="en-GB"/>
        </w:rPr>
      </w:pPr>
      <w:r w:rsidRPr="003B4C41">
        <w:rPr>
          <w:rFonts w:ascii="Times New Roman" w:eastAsia="Times New Roman" w:hAnsi="Times New Roman" w:cs="Times New Roman"/>
          <w:color w:val="000000"/>
          <w:sz w:val="24"/>
          <w:szCs w:val="24"/>
          <w:shd w:val="clear" w:color="auto" w:fill="FFFFFF"/>
          <w:lang w:eastAsia="en-GB"/>
        </w:rPr>
        <w:t>Asociación Andaluza para la Defensa de los animales (ASANDA)</w:t>
      </w:r>
    </w:p>
    <w:p w14:paraId="72FDA515" w14:textId="53ABB416" w:rsidR="00A2209F" w:rsidRDefault="00A2209F" w:rsidP="000F4ECD">
      <w:pPr>
        <w:spacing w:after="0" w:line="240" w:lineRule="auto"/>
        <w:rPr>
          <w:rFonts w:ascii="Times New Roman" w:eastAsia="Times New Roman" w:hAnsi="Times New Roman" w:cs="Times New Roman"/>
          <w:color w:val="000000"/>
          <w:sz w:val="24"/>
          <w:szCs w:val="24"/>
          <w:shd w:val="clear" w:color="auto" w:fill="FFFFFF"/>
          <w:lang w:eastAsia="en-GB"/>
        </w:rPr>
      </w:pPr>
      <w:r w:rsidRPr="00A2209F">
        <w:rPr>
          <w:rFonts w:ascii="Times New Roman" w:eastAsia="Times New Roman" w:hAnsi="Times New Roman" w:cs="Times New Roman"/>
          <w:color w:val="000000"/>
          <w:sz w:val="24"/>
          <w:szCs w:val="24"/>
          <w:shd w:val="clear" w:color="auto" w:fill="FFFFFF"/>
          <w:lang w:eastAsia="en-GB"/>
        </w:rPr>
        <w:t>Asociación Española de la Transparencia (ACREDITRA)</w:t>
      </w:r>
    </w:p>
    <w:p w14:paraId="2C42C63B" w14:textId="38AF237D" w:rsidR="003B4C41" w:rsidRDefault="003B4C41" w:rsidP="000F4ECD">
      <w:pPr>
        <w:spacing w:after="0" w:line="240" w:lineRule="auto"/>
        <w:rPr>
          <w:rFonts w:ascii="Times New Roman" w:eastAsia="Times New Roman" w:hAnsi="Times New Roman" w:cs="Times New Roman"/>
          <w:color w:val="000000"/>
          <w:sz w:val="24"/>
          <w:szCs w:val="24"/>
          <w:shd w:val="clear" w:color="auto" w:fill="FFFFFF"/>
          <w:lang w:eastAsia="en-GB"/>
        </w:rPr>
      </w:pPr>
      <w:r w:rsidRPr="003B4C41">
        <w:rPr>
          <w:rFonts w:ascii="Times New Roman" w:eastAsia="Times New Roman" w:hAnsi="Times New Roman" w:cs="Times New Roman"/>
          <w:color w:val="000000"/>
          <w:sz w:val="24"/>
          <w:szCs w:val="24"/>
          <w:shd w:val="clear" w:color="auto" w:fill="FFFFFF"/>
          <w:lang w:eastAsia="en-GB"/>
        </w:rPr>
        <w:t>Asociación de la Prensa de Madrid (APM)</w:t>
      </w:r>
    </w:p>
    <w:p w14:paraId="31F14D39" w14:textId="163143AA" w:rsidR="004544C7" w:rsidRDefault="004544C7" w:rsidP="000F4ECD">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Asociación de Usuarios de la Comunicación (AUC)</w:t>
      </w:r>
    </w:p>
    <w:p w14:paraId="7A3E04C5" w14:textId="61427511" w:rsidR="008749B8" w:rsidRDefault="008749B8" w:rsidP="000F4ECD">
      <w:pPr>
        <w:spacing w:after="0" w:line="240" w:lineRule="auto"/>
        <w:rPr>
          <w:rFonts w:ascii="Times New Roman" w:eastAsia="Times New Roman" w:hAnsi="Times New Roman" w:cs="Times New Roman"/>
          <w:color w:val="000000"/>
          <w:sz w:val="24"/>
          <w:szCs w:val="24"/>
          <w:shd w:val="clear" w:color="auto" w:fill="FFFFFF"/>
          <w:lang w:eastAsia="en-GB"/>
        </w:rPr>
      </w:pPr>
      <w:r w:rsidRPr="008749B8">
        <w:rPr>
          <w:rFonts w:ascii="Times New Roman" w:eastAsia="Times New Roman" w:hAnsi="Times New Roman" w:cs="Times New Roman"/>
          <w:color w:val="000000"/>
          <w:sz w:val="24"/>
          <w:szCs w:val="24"/>
          <w:shd w:val="clear" w:color="auto" w:fill="FFFFFF"/>
          <w:lang w:eastAsia="en-GB"/>
        </w:rPr>
        <w:t>Asociación para la Comunicación e Información Medioambiental (ACIMA)</w:t>
      </w:r>
    </w:p>
    <w:p w14:paraId="048A3999" w14:textId="331B8B7B" w:rsidR="00A2209F" w:rsidRDefault="009E082D" w:rsidP="000F4ECD">
      <w:pPr>
        <w:spacing w:after="0" w:line="240" w:lineRule="auto"/>
        <w:rPr>
          <w:rFonts w:ascii="Times New Roman" w:eastAsia="Times New Roman" w:hAnsi="Times New Roman" w:cs="Times New Roman"/>
          <w:color w:val="000000"/>
          <w:sz w:val="24"/>
          <w:szCs w:val="24"/>
          <w:shd w:val="clear" w:color="auto" w:fill="FFFFFF"/>
          <w:lang w:eastAsia="en-GB"/>
        </w:rPr>
      </w:pPr>
      <w:r w:rsidRPr="00A2209F">
        <w:rPr>
          <w:rFonts w:ascii="Times New Roman" w:eastAsia="Times New Roman" w:hAnsi="Times New Roman" w:cs="Times New Roman"/>
          <w:color w:val="000000"/>
          <w:sz w:val="24"/>
          <w:szCs w:val="24"/>
          <w:shd w:val="clear" w:color="auto" w:fill="FFFFFF"/>
          <w:lang w:eastAsia="en-GB"/>
        </w:rPr>
        <w:t>Asociación</w:t>
      </w:r>
      <w:r w:rsidR="00A2209F" w:rsidRPr="00A2209F">
        <w:rPr>
          <w:rFonts w:ascii="Times New Roman" w:eastAsia="Times New Roman" w:hAnsi="Times New Roman" w:cs="Times New Roman"/>
          <w:color w:val="000000"/>
          <w:sz w:val="24"/>
          <w:szCs w:val="24"/>
          <w:shd w:val="clear" w:color="auto" w:fill="FFFFFF"/>
          <w:lang w:eastAsia="en-GB"/>
        </w:rPr>
        <w:t xml:space="preserve"> Pro Derechos Humanos de España (APDHE)</w:t>
      </w:r>
    </w:p>
    <w:p w14:paraId="18535582" w14:textId="3E164162" w:rsidR="00A2209F" w:rsidRDefault="00A2209F" w:rsidP="000F4ECD">
      <w:pPr>
        <w:spacing w:after="0" w:line="240" w:lineRule="auto"/>
        <w:rPr>
          <w:rFonts w:ascii="Times New Roman" w:eastAsia="Times New Roman" w:hAnsi="Times New Roman" w:cs="Times New Roman"/>
          <w:color w:val="000000"/>
          <w:sz w:val="24"/>
          <w:szCs w:val="24"/>
          <w:shd w:val="clear" w:color="auto" w:fill="FFFFFF"/>
          <w:lang w:eastAsia="en-GB"/>
        </w:rPr>
      </w:pPr>
      <w:r w:rsidRPr="00A2209F">
        <w:rPr>
          <w:rFonts w:ascii="Times New Roman" w:eastAsia="Times New Roman" w:hAnsi="Times New Roman" w:cs="Times New Roman"/>
          <w:color w:val="000000"/>
          <w:sz w:val="24"/>
          <w:szCs w:val="24"/>
          <w:shd w:val="clear" w:color="auto" w:fill="FFFFFF"/>
          <w:lang w:eastAsia="en-GB"/>
        </w:rPr>
        <w:t>Coordinadora ONGD-España</w:t>
      </w:r>
    </w:p>
    <w:p w14:paraId="69176E7F" w14:textId="24475375" w:rsidR="00A2209F" w:rsidRDefault="00A2209F" w:rsidP="000F4ECD">
      <w:pPr>
        <w:spacing w:after="0" w:line="240" w:lineRule="auto"/>
        <w:rPr>
          <w:rFonts w:ascii="Times New Roman" w:eastAsia="Times New Roman" w:hAnsi="Times New Roman" w:cs="Times New Roman"/>
          <w:color w:val="000000"/>
          <w:sz w:val="24"/>
          <w:szCs w:val="24"/>
          <w:shd w:val="clear" w:color="auto" w:fill="FFFFFF"/>
          <w:lang w:eastAsia="en-GB"/>
        </w:rPr>
      </w:pPr>
      <w:r w:rsidRPr="00A2209F">
        <w:rPr>
          <w:rFonts w:ascii="Times New Roman" w:eastAsia="Times New Roman" w:hAnsi="Times New Roman" w:cs="Times New Roman"/>
          <w:color w:val="000000"/>
          <w:sz w:val="24"/>
          <w:szCs w:val="24"/>
          <w:shd w:val="clear" w:color="auto" w:fill="FFFFFF"/>
          <w:lang w:eastAsia="en-GB"/>
        </w:rPr>
        <w:t>Fundación Cibervoluntarios</w:t>
      </w:r>
    </w:p>
    <w:p w14:paraId="56B137CE" w14:textId="67B6C103" w:rsidR="00A2209F" w:rsidRDefault="00952CBE" w:rsidP="000F4ECD">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Fundación Civio</w:t>
      </w:r>
    </w:p>
    <w:p w14:paraId="7C726A5D" w14:textId="2D4C2AB0" w:rsidR="00A2209F" w:rsidRDefault="00A2209F" w:rsidP="000F4ECD">
      <w:pPr>
        <w:spacing w:after="0" w:line="240" w:lineRule="auto"/>
        <w:rPr>
          <w:rFonts w:ascii="Times New Roman" w:eastAsia="Times New Roman" w:hAnsi="Times New Roman" w:cs="Times New Roman"/>
          <w:color w:val="000000"/>
          <w:sz w:val="24"/>
          <w:szCs w:val="24"/>
          <w:shd w:val="clear" w:color="auto" w:fill="FFFFFF"/>
          <w:lang w:eastAsia="en-GB"/>
        </w:rPr>
      </w:pPr>
      <w:r w:rsidRPr="00A2209F">
        <w:rPr>
          <w:rFonts w:ascii="Times New Roman" w:eastAsia="Times New Roman" w:hAnsi="Times New Roman" w:cs="Times New Roman"/>
          <w:color w:val="000000"/>
          <w:sz w:val="24"/>
          <w:szCs w:val="24"/>
          <w:shd w:val="clear" w:color="auto" w:fill="FFFFFF"/>
          <w:lang w:eastAsia="en-GB"/>
        </w:rPr>
        <w:t>Fundación Cultura de Paz</w:t>
      </w:r>
    </w:p>
    <w:p w14:paraId="5E0E73FC" w14:textId="0D135C3D" w:rsidR="00AB618A" w:rsidRDefault="00AB618A" w:rsidP="000F4ECD">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Hispalinux</w:t>
      </w:r>
      <w:bookmarkStart w:id="0" w:name="_GoBack"/>
      <w:bookmarkEnd w:id="0"/>
    </w:p>
    <w:p w14:paraId="68516A19" w14:textId="1BF5E0C6" w:rsidR="00AD6780" w:rsidRDefault="00AD6780" w:rsidP="000F4ECD">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Openkratio</w:t>
      </w:r>
    </w:p>
    <w:p w14:paraId="714006C9" w14:textId="5527A7D4" w:rsidR="00A2209F" w:rsidRDefault="00A2209F" w:rsidP="000F4ECD">
      <w:pPr>
        <w:spacing w:after="0" w:line="240" w:lineRule="auto"/>
        <w:rPr>
          <w:rFonts w:ascii="Times New Roman" w:eastAsia="Times New Roman" w:hAnsi="Times New Roman" w:cs="Times New Roman"/>
          <w:color w:val="000000"/>
          <w:sz w:val="24"/>
          <w:szCs w:val="24"/>
          <w:shd w:val="clear" w:color="auto" w:fill="FFFFFF"/>
          <w:lang w:eastAsia="en-GB"/>
        </w:rPr>
      </w:pPr>
      <w:r w:rsidRPr="00A2209F">
        <w:rPr>
          <w:rFonts w:ascii="Times New Roman" w:eastAsia="Times New Roman" w:hAnsi="Times New Roman" w:cs="Times New Roman"/>
          <w:color w:val="000000"/>
          <w:sz w:val="24"/>
          <w:szCs w:val="24"/>
          <w:shd w:val="clear" w:color="auto" w:fill="FFFFFF"/>
          <w:lang w:eastAsia="en-GB"/>
        </w:rPr>
        <w:t>Plataforma en Defensa de la Libertad de Información (PDLI)</w:t>
      </w:r>
    </w:p>
    <w:p w14:paraId="42BCCF84" w14:textId="6071CEA5" w:rsidR="003B4C41" w:rsidRDefault="003B4C41" w:rsidP="000F4ECD">
      <w:pPr>
        <w:spacing w:after="0" w:line="240" w:lineRule="auto"/>
        <w:rPr>
          <w:rFonts w:ascii="Times New Roman" w:eastAsia="Times New Roman" w:hAnsi="Times New Roman" w:cs="Times New Roman"/>
          <w:color w:val="000000"/>
          <w:sz w:val="24"/>
          <w:szCs w:val="24"/>
          <w:shd w:val="clear" w:color="auto" w:fill="FFFFFF"/>
          <w:lang w:eastAsia="en-GB"/>
        </w:rPr>
      </w:pPr>
    </w:p>
    <w:p w14:paraId="30A10384" w14:textId="1F7B974F" w:rsidR="004544C7" w:rsidRDefault="00312DE5" w:rsidP="003B4C41">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Firmantes a título i</w:t>
      </w:r>
      <w:r w:rsidR="004544C7">
        <w:rPr>
          <w:rFonts w:ascii="Times New Roman" w:eastAsia="Times New Roman" w:hAnsi="Times New Roman" w:cs="Times New Roman"/>
          <w:color w:val="000000"/>
          <w:sz w:val="24"/>
          <w:szCs w:val="24"/>
          <w:shd w:val="clear" w:color="auto" w:fill="FFFFFF"/>
          <w:lang w:eastAsia="en-GB"/>
        </w:rPr>
        <w:t>ndividual:</w:t>
      </w:r>
    </w:p>
    <w:p w14:paraId="3A338769" w14:textId="77777777" w:rsidR="00312DE5" w:rsidRDefault="00312DE5" w:rsidP="003B4C41">
      <w:pPr>
        <w:spacing w:after="0" w:line="240" w:lineRule="auto"/>
        <w:rPr>
          <w:rFonts w:ascii="Times New Roman" w:eastAsia="Times New Roman" w:hAnsi="Times New Roman" w:cs="Times New Roman"/>
          <w:color w:val="000000"/>
          <w:sz w:val="24"/>
          <w:szCs w:val="24"/>
          <w:shd w:val="clear" w:color="auto" w:fill="FFFFFF"/>
          <w:lang w:eastAsia="en-GB"/>
        </w:rPr>
      </w:pPr>
    </w:p>
    <w:p w14:paraId="2B8B87F0" w14:textId="5DEB0CBF" w:rsidR="008749B8" w:rsidRDefault="008749B8" w:rsidP="003B4C41">
      <w:pPr>
        <w:spacing w:after="0" w:line="240" w:lineRule="auto"/>
        <w:rPr>
          <w:rFonts w:ascii="Times New Roman" w:eastAsia="Times New Roman" w:hAnsi="Times New Roman" w:cs="Times New Roman"/>
          <w:color w:val="000000"/>
          <w:sz w:val="24"/>
          <w:szCs w:val="24"/>
          <w:shd w:val="clear" w:color="auto" w:fill="FFFFFF"/>
          <w:lang w:eastAsia="en-GB"/>
        </w:rPr>
      </w:pPr>
      <w:r w:rsidRPr="008749B8">
        <w:rPr>
          <w:rFonts w:ascii="Times New Roman" w:eastAsia="Times New Roman" w:hAnsi="Times New Roman" w:cs="Times New Roman"/>
          <w:color w:val="000000"/>
          <w:sz w:val="24"/>
          <w:szCs w:val="24"/>
          <w:shd w:val="clear" w:color="auto" w:fill="FFFFFF"/>
          <w:lang w:eastAsia="en-GB"/>
        </w:rPr>
        <w:t>Dr. Antonio Rubio Campaña, Director Máster en Periodismo de EL MUNDO/San Pablo CEU</w:t>
      </w:r>
    </w:p>
    <w:p w14:paraId="4CC2AAD1" w14:textId="1D54D60D" w:rsidR="003B4C41" w:rsidRDefault="003B4C41" w:rsidP="003B4C41">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Dra. Laura Tejedor Fuentes</w:t>
      </w:r>
      <w:r w:rsidR="008749B8">
        <w:rPr>
          <w:rFonts w:ascii="Times New Roman" w:eastAsia="Times New Roman" w:hAnsi="Times New Roman" w:cs="Times New Roman"/>
          <w:color w:val="000000"/>
          <w:sz w:val="24"/>
          <w:szCs w:val="24"/>
          <w:shd w:val="clear" w:color="auto" w:fill="FFFFFF"/>
          <w:lang w:eastAsia="en-GB"/>
        </w:rPr>
        <w:t>,</w:t>
      </w:r>
      <w:r>
        <w:rPr>
          <w:rFonts w:ascii="Times New Roman" w:eastAsia="Times New Roman" w:hAnsi="Times New Roman" w:cs="Times New Roman"/>
          <w:color w:val="000000"/>
          <w:sz w:val="24"/>
          <w:szCs w:val="24"/>
          <w:shd w:val="clear" w:color="auto" w:fill="FFFFFF"/>
          <w:lang w:eastAsia="en-GB"/>
        </w:rPr>
        <w:t xml:space="preserve"> Profesora p</w:t>
      </w:r>
      <w:r w:rsidRPr="003B4C41">
        <w:rPr>
          <w:rFonts w:ascii="Times New Roman" w:eastAsia="Times New Roman" w:hAnsi="Times New Roman" w:cs="Times New Roman"/>
          <w:color w:val="000000"/>
          <w:sz w:val="24"/>
          <w:szCs w:val="24"/>
          <w:shd w:val="clear" w:color="auto" w:fill="FFFFFF"/>
          <w:lang w:eastAsia="en-GB"/>
        </w:rPr>
        <w:t xml:space="preserve">eriodismo </w:t>
      </w:r>
      <w:r>
        <w:rPr>
          <w:rFonts w:ascii="Times New Roman" w:eastAsia="Times New Roman" w:hAnsi="Times New Roman" w:cs="Times New Roman"/>
          <w:color w:val="000000"/>
          <w:sz w:val="24"/>
          <w:szCs w:val="24"/>
          <w:shd w:val="clear" w:color="auto" w:fill="FFFFFF"/>
          <w:lang w:eastAsia="en-GB"/>
        </w:rPr>
        <w:t xml:space="preserve">de datos y transparencia, </w:t>
      </w:r>
      <w:r w:rsidRPr="003B4C41">
        <w:rPr>
          <w:rFonts w:ascii="Times New Roman" w:eastAsia="Times New Roman" w:hAnsi="Times New Roman" w:cs="Times New Roman"/>
          <w:color w:val="000000"/>
          <w:sz w:val="24"/>
          <w:szCs w:val="24"/>
          <w:shd w:val="clear" w:color="auto" w:fill="FFFFFF"/>
          <w:lang w:eastAsia="en-GB"/>
        </w:rPr>
        <w:t>Universidad Complutense de Madrid.</w:t>
      </w:r>
    </w:p>
    <w:p w14:paraId="221C614F" w14:textId="116304D5" w:rsidR="003B4C41" w:rsidRDefault="003B4C41" w:rsidP="000F4ECD">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 xml:space="preserve">Dr. </w:t>
      </w:r>
      <w:r w:rsidRPr="003B4C41">
        <w:rPr>
          <w:rFonts w:ascii="Times New Roman" w:eastAsia="Times New Roman" w:hAnsi="Times New Roman" w:cs="Times New Roman"/>
          <w:color w:val="000000"/>
          <w:sz w:val="24"/>
          <w:szCs w:val="24"/>
          <w:shd w:val="clear" w:color="auto" w:fill="FFFFFF"/>
          <w:lang w:eastAsia="en-GB"/>
        </w:rPr>
        <w:t>Manuel Sánchez de Diego, Profesor de Derecho de la Información de la Universidad Complutense de Madrid.</w:t>
      </w:r>
    </w:p>
    <w:p w14:paraId="288D9C0D" w14:textId="3B2A9A66" w:rsidR="003B4C41" w:rsidRDefault="003B4C41" w:rsidP="000F4ECD">
      <w:pPr>
        <w:spacing w:after="0" w:line="240" w:lineRule="auto"/>
        <w:rPr>
          <w:rFonts w:ascii="Times New Roman" w:eastAsia="Times New Roman" w:hAnsi="Times New Roman" w:cs="Times New Roman"/>
          <w:color w:val="000000"/>
          <w:sz w:val="24"/>
          <w:szCs w:val="24"/>
          <w:shd w:val="clear" w:color="auto" w:fill="FFFFFF"/>
          <w:lang w:eastAsia="en-GB"/>
        </w:rPr>
      </w:pPr>
      <w:r>
        <w:rPr>
          <w:rFonts w:ascii="Times New Roman" w:eastAsia="Times New Roman" w:hAnsi="Times New Roman" w:cs="Times New Roman"/>
          <w:color w:val="000000"/>
          <w:sz w:val="24"/>
          <w:szCs w:val="24"/>
          <w:shd w:val="clear" w:color="auto" w:fill="FFFFFF"/>
          <w:lang w:eastAsia="en-GB"/>
        </w:rPr>
        <w:t>Simona Levi</w:t>
      </w:r>
      <w:r w:rsidR="009E082D">
        <w:rPr>
          <w:rFonts w:ascii="Times New Roman" w:eastAsia="Times New Roman" w:hAnsi="Times New Roman" w:cs="Times New Roman"/>
          <w:color w:val="000000"/>
          <w:sz w:val="24"/>
          <w:szCs w:val="24"/>
          <w:shd w:val="clear" w:color="auto" w:fill="FFFFFF"/>
          <w:lang w:eastAsia="en-GB"/>
        </w:rPr>
        <w:t xml:space="preserve"> de </w:t>
      </w:r>
      <w:r>
        <w:rPr>
          <w:rFonts w:ascii="Times New Roman" w:eastAsia="Times New Roman" w:hAnsi="Times New Roman" w:cs="Times New Roman"/>
          <w:color w:val="000000"/>
          <w:sz w:val="24"/>
          <w:szCs w:val="24"/>
          <w:shd w:val="clear" w:color="auto" w:fill="FFFFFF"/>
          <w:lang w:eastAsia="en-GB"/>
        </w:rPr>
        <w:t>X-net</w:t>
      </w:r>
    </w:p>
    <w:p w14:paraId="7A2101B2" w14:textId="42C2CAF8" w:rsidR="00FC0E9B" w:rsidRPr="000F4ECD" w:rsidRDefault="00FC0E9B" w:rsidP="000F4ECD">
      <w:pPr>
        <w:spacing w:after="0" w:line="240" w:lineRule="auto"/>
        <w:rPr>
          <w:rFonts w:ascii="Times New Roman" w:eastAsia="Times New Roman" w:hAnsi="Times New Roman" w:cs="Times New Roman"/>
          <w:color w:val="000000"/>
          <w:sz w:val="24"/>
          <w:szCs w:val="24"/>
          <w:shd w:val="clear" w:color="auto" w:fill="FFFFFF"/>
          <w:lang w:eastAsia="en-GB"/>
        </w:rPr>
      </w:pPr>
    </w:p>
    <w:sectPr w:rsidR="00FC0E9B" w:rsidRPr="000F4ECD" w:rsidSect="004E41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8AE17" w14:textId="77777777" w:rsidR="00E66F0A" w:rsidRDefault="00E66F0A" w:rsidP="009A2175">
      <w:pPr>
        <w:spacing w:after="0" w:line="240" w:lineRule="auto"/>
      </w:pPr>
      <w:r>
        <w:separator/>
      </w:r>
    </w:p>
  </w:endnote>
  <w:endnote w:type="continuationSeparator" w:id="0">
    <w:p w14:paraId="090F486F" w14:textId="77777777" w:rsidR="00E66F0A" w:rsidRDefault="00E66F0A" w:rsidP="009A2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9763A" w14:textId="77777777" w:rsidR="00E66F0A" w:rsidRDefault="00E66F0A" w:rsidP="009A2175">
      <w:pPr>
        <w:spacing w:after="0" w:line="240" w:lineRule="auto"/>
      </w:pPr>
      <w:r>
        <w:separator/>
      </w:r>
    </w:p>
  </w:footnote>
  <w:footnote w:type="continuationSeparator" w:id="0">
    <w:p w14:paraId="08D79A0C" w14:textId="77777777" w:rsidR="00E66F0A" w:rsidRDefault="00E66F0A" w:rsidP="009A2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55CBD"/>
    <w:multiLevelType w:val="hybridMultilevel"/>
    <w:tmpl w:val="67F218DA"/>
    <w:lvl w:ilvl="0" w:tplc="C30AD8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A6A1189"/>
    <w:multiLevelType w:val="hybridMultilevel"/>
    <w:tmpl w:val="E58832D2"/>
    <w:lvl w:ilvl="0" w:tplc="09FA08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CE4FED"/>
    <w:multiLevelType w:val="hybridMultilevel"/>
    <w:tmpl w:val="3662AC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9666353"/>
    <w:multiLevelType w:val="hybridMultilevel"/>
    <w:tmpl w:val="459028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3452E9"/>
    <w:multiLevelType w:val="hybridMultilevel"/>
    <w:tmpl w:val="73004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5417C5"/>
    <w:multiLevelType w:val="multilevel"/>
    <w:tmpl w:val="31A4BFDE"/>
    <w:lvl w:ilvl="0">
      <w:start w:val="1"/>
      <w:numFmt w:val="decimal"/>
      <w:lvlText w:val="%1."/>
      <w:lvlJc w:val="left"/>
      <w:pPr>
        <w:ind w:left="720" w:hanging="360"/>
      </w:pPr>
      <w:rPr>
        <w:b/>
        <w:i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6C379A"/>
    <w:multiLevelType w:val="hybridMultilevel"/>
    <w:tmpl w:val="584014E4"/>
    <w:lvl w:ilvl="0" w:tplc="FE36F1A2">
      <w:numFmt w:val="bullet"/>
      <w:lvlText w:val="-"/>
      <w:lvlJc w:val="left"/>
      <w:pPr>
        <w:ind w:left="720" w:hanging="360"/>
      </w:pPr>
      <w:rPr>
        <w:rFonts w:ascii="Verdana" w:eastAsia="Calibri" w:hAnsi="Verdana" w:cs="Mangal" w:hint="default"/>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064D64"/>
    <w:multiLevelType w:val="hybridMultilevel"/>
    <w:tmpl w:val="60423D4A"/>
    <w:lvl w:ilvl="0" w:tplc="551A5384">
      <w:numFmt w:val="bullet"/>
      <w:lvlText w:val="-"/>
      <w:lvlJc w:val="left"/>
      <w:pPr>
        <w:ind w:left="720" w:hanging="360"/>
      </w:pPr>
      <w:rPr>
        <w:rFonts w:ascii="Verdana" w:eastAsia="Times New Roman" w:hAnsi="Verdana"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67"/>
    <w:rsid w:val="00005592"/>
    <w:rsid w:val="0000728A"/>
    <w:rsid w:val="00013F3F"/>
    <w:rsid w:val="00014688"/>
    <w:rsid w:val="000220E0"/>
    <w:rsid w:val="000234CC"/>
    <w:rsid w:val="00032113"/>
    <w:rsid w:val="00034382"/>
    <w:rsid w:val="00034BD0"/>
    <w:rsid w:val="00047CD2"/>
    <w:rsid w:val="000548B1"/>
    <w:rsid w:val="00061C70"/>
    <w:rsid w:val="000721DB"/>
    <w:rsid w:val="00073347"/>
    <w:rsid w:val="000766A3"/>
    <w:rsid w:val="00076C65"/>
    <w:rsid w:val="00082165"/>
    <w:rsid w:val="00086D0B"/>
    <w:rsid w:val="00094BD4"/>
    <w:rsid w:val="000B2DF4"/>
    <w:rsid w:val="000B2E10"/>
    <w:rsid w:val="000B3039"/>
    <w:rsid w:val="000C65C9"/>
    <w:rsid w:val="000C778B"/>
    <w:rsid w:val="000C7C7C"/>
    <w:rsid w:val="000D66CB"/>
    <w:rsid w:val="000D7364"/>
    <w:rsid w:val="000D7A07"/>
    <w:rsid w:val="000E1C86"/>
    <w:rsid w:val="000E229B"/>
    <w:rsid w:val="000E4FE9"/>
    <w:rsid w:val="000F4B8E"/>
    <w:rsid w:val="000F4ECD"/>
    <w:rsid w:val="000F5A00"/>
    <w:rsid w:val="00102C39"/>
    <w:rsid w:val="00110826"/>
    <w:rsid w:val="00111798"/>
    <w:rsid w:val="00111C9D"/>
    <w:rsid w:val="00120BB6"/>
    <w:rsid w:val="00126AEA"/>
    <w:rsid w:val="00136761"/>
    <w:rsid w:val="001417C1"/>
    <w:rsid w:val="0015149B"/>
    <w:rsid w:val="00157DF5"/>
    <w:rsid w:val="00167641"/>
    <w:rsid w:val="00172F69"/>
    <w:rsid w:val="00182C3F"/>
    <w:rsid w:val="001842E0"/>
    <w:rsid w:val="00184BF2"/>
    <w:rsid w:val="001862E0"/>
    <w:rsid w:val="00195EB6"/>
    <w:rsid w:val="0019638A"/>
    <w:rsid w:val="001A3014"/>
    <w:rsid w:val="001A311B"/>
    <w:rsid w:val="001A7303"/>
    <w:rsid w:val="001A73ED"/>
    <w:rsid w:val="001B07FC"/>
    <w:rsid w:val="001B1503"/>
    <w:rsid w:val="001B1C4F"/>
    <w:rsid w:val="001B5857"/>
    <w:rsid w:val="001C1985"/>
    <w:rsid w:val="001C3D0D"/>
    <w:rsid w:val="001E2071"/>
    <w:rsid w:val="001E5889"/>
    <w:rsid w:val="001F0C25"/>
    <w:rsid w:val="001F67F5"/>
    <w:rsid w:val="00200D93"/>
    <w:rsid w:val="0020348D"/>
    <w:rsid w:val="00204AB4"/>
    <w:rsid w:val="00207E26"/>
    <w:rsid w:val="00207EAD"/>
    <w:rsid w:val="00215FF5"/>
    <w:rsid w:val="00216EE2"/>
    <w:rsid w:val="00220E33"/>
    <w:rsid w:val="00221730"/>
    <w:rsid w:val="00222A08"/>
    <w:rsid w:val="0023297D"/>
    <w:rsid w:val="0023465B"/>
    <w:rsid w:val="00235758"/>
    <w:rsid w:val="0024721E"/>
    <w:rsid w:val="00247DFE"/>
    <w:rsid w:val="002505B7"/>
    <w:rsid w:val="002604CC"/>
    <w:rsid w:val="0026084C"/>
    <w:rsid w:val="0026789A"/>
    <w:rsid w:val="002706C4"/>
    <w:rsid w:val="00274014"/>
    <w:rsid w:val="0027443D"/>
    <w:rsid w:val="00275B5E"/>
    <w:rsid w:val="00285B01"/>
    <w:rsid w:val="002870DC"/>
    <w:rsid w:val="00292EBB"/>
    <w:rsid w:val="002B724F"/>
    <w:rsid w:val="002F3205"/>
    <w:rsid w:val="002F3681"/>
    <w:rsid w:val="003017B6"/>
    <w:rsid w:val="00312DE5"/>
    <w:rsid w:val="00313E9E"/>
    <w:rsid w:val="0031763C"/>
    <w:rsid w:val="0032032A"/>
    <w:rsid w:val="00324BA9"/>
    <w:rsid w:val="00326FAC"/>
    <w:rsid w:val="003305D5"/>
    <w:rsid w:val="00333A52"/>
    <w:rsid w:val="0034380E"/>
    <w:rsid w:val="0034507C"/>
    <w:rsid w:val="00352213"/>
    <w:rsid w:val="00357E8E"/>
    <w:rsid w:val="00360D7E"/>
    <w:rsid w:val="00370547"/>
    <w:rsid w:val="00370767"/>
    <w:rsid w:val="0037110F"/>
    <w:rsid w:val="003740C7"/>
    <w:rsid w:val="00383E8F"/>
    <w:rsid w:val="00390174"/>
    <w:rsid w:val="003912BF"/>
    <w:rsid w:val="0039374A"/>
    <w:rsid w:val="00394216"/>
    <w:rsid w:val="003B2587"/>
    <w:rsid w:val="003B4C41"/>
    <w:rsid w:val="003B5934"/>
    <w:rsid w:val="003C1546"/>
    <w:rsid w:val="003C3908"/>
    <w:rsid w:val="003C3B0B"/>
    <w:rsid w:val="003C4983"/>
    <w:rsid w:val="003D3867"/>
    <w:rsid w:val="003E4BE9"/>
    <w:rsid w:val="003E5F6E"/>
    <w:rsid w:val="003E7E33"/>
    <w:rsid w:val="003E7E9E"/>
    <w:rsid w:val="003F0D0C"/>
    <w:rsid w:val="003F7ADD"/>
    <w:rsid w:val="0040121D"/>
    <w:rsid w:val="00407F18"/>
    <w:rsid w:val="00407FE6"/>
    <w:rsid w:val="00411FB0"/>
    <w:rsid w:val="0041525E"/>
    <w:rsid w:val="00415B59"/>
    <w:rsid w:val="00415D7C"/>
    <w:rsid w:val="0041658B"/>
    <w:rsid w:val="00416C39"/>
    <w:rsid w:val="004230FD"/>
    <w:rsid w:val="00433CE8"/>
    <w:rsid w:val="004345DB"/>
    <w:rsid w:val="0044024C"/>
    <w:rsid w:val="0044097F"/>
    <w:rsid w:val="004476E8"/>
    <w:rsid w:val="0045079E"/>
    <w:rsid w:val="004544C7"/>
    <w:rsid w:val="00455E07"/>
    <w:rsid w:val="00456370"/>
    <w:rsid w:val="0046307F"/>
    <w:rsid w:val="00477CE2"/>
    <w:rsid w:val="0049167D"/>
    <w:rsid w:val="00492AAD"/>
    <w:rsid w:val="004940A4"/>
    <w:rsid w:val="004A124C"/>
    <w:rsid w:val="004A4B4D"/>
    <w:rsid w:val="004A785F"/>
    <w:rsid w:val="004B4B5C"/>
    <w:rsid w:val="004B7DFC"/>
    <w:rsid w:val="004C41E8"/>
    <w:rsid w:val="004C44D1"/>
    <w:rsid w:val="004C79C7"/>
    <w:rsid w:val="004D7412"/>
    <w:rsid w:val="004E1241"/>
    <w:rsid w:val="004E1EDA"/>
    <w:rsid w:val="004E414D"/>
    <w:rsid w:val="004E581E"/>
    <w:rsid w:val="004F7730"/>
    <w:rsid w:val="004F7B42"/>
    <w:rsid w:val="00503465"/>
    <w:rsid w:val="00521CA2"/>
    <w:rsid w:val="005244D3"/>
    <w:rsid w:val="00550CAF"/>
    <w:rsid w:val="00557BA6"/>
    <w:rsid w:val="005603ED"/>
    <w:rsid w:val="005663E4"/>
    <w:rsid w:val="005716C2"/>
    <w:rsid w:val="0057639B"/>
    <w:rsid w:val="005819BD"/>
    <w:rsid w:val="0059033B"/>
    <w:rsid w:val="005B10B1"/>
    <w:rsid w:val="005C2FBC"/>
    <w:rsid w:val="005C3DE7"/>
    <w:rsid w:val="005C619B"/>
    <w:rsid w:val="005D218B"/>
    <w:rsid w:val="005D3F15"/>
    <w:rsid w:val="005D62F0"/>
    <w:rsid w:val="005D66AE"/>
    <w:rsid w:val="005E14D5"/>
    <w:rsid w:val="005E16E9"/>
    <w:rsid w:val="005E353C"/>
    <w:rsid w:val="005E4631"/>
    <w:rsid w:val="005F0C0B"/>
    <w:rsid w:val="005F5203"/>
    <w:rsid w:val="005F6A2C"/>
    <w:rsid w:val="005F76DB"/>
    <w:rsid w:val="00606A26"/>
    <w:rsid w:val="00613174"/>
    <w:rsid w:val="00624E7C"/>
    <w:rsid w:val="006253D9"/>
    <w:rsid w:val="00643206"/>
    <w:rsid w:val="006548F5"/>
    <w:rsid w:val="0065622B"/>
    <w:rsid w:val="006619B5"/>
    <w:rsid w:val="006716D4"/>
    <w:rsid w:val="00672B69"/>
    <w:rsid w:val="00673DB9"/>
    <w:rsid w:val="006800E4"/>
    <w:rsid w:val="00681D23"/>
    <w:rsid w:val="00682658"/>
    <w:rsid w:val="00697767"/>
    <w:rsid w:val="006A4B0A"/>
    <w:rsid w:val="006B399E"/>
    <w:rsid w:val="006B3BB1"/>
    <w:rsid w:val="006B4396"/>
    <w:rsid w:val="006B58BD"/>
    <w:rsid w:val="006B7D6C"/>
    <w:rsid w:val="006C0490"/>
    <w:rsid w:val="006C399A"/>
    <w:rsid w:val="006C5C92"/>
    <w:rsid w:val="006C5CD8"/>
    <w:rsid w:val="006E2FE3"/>
    <w:rsid w:val="006F35DC"/>
    <w:rsid w:val="006F459D"/>
    <w:rsid w:val="00700A21"/>
    <w:rsid w:val="00700C5E"/>
    <w:rsid w:val="0070423B"/>
    <w:rsid w:val="007079A6"/>
    <w:rsid w:val="00712AE6"/>
    <w:rsid w:val="007326A2"/>
    <w:rsid w:val="00732EAB"/>
    <w:rsid w:val="007344A4"/>
    <w:rsid w:val="0073630B"/>
    <w:rsid w:val="00736EE3"/>
    <w:rsid w:val="00744706"/>
    <w:rsid w:val="00744795"/>
    <w:rsid w:val="00747DFA"/>
    <w:rsid w:val="0075099A"/>
    <w:rsid w:val="00753A42"/>
    <w:rsid w:val="0075486E"/>
    <w:rsid w:val="007608F0"/>
    <w:rsid w:val="007637F6"/>
    <w:rsid w:val="00763B20"/>
    <w:rsid w:val="00767DAE"/>
    <w:rsid w:val="00770813"/>
    <w:rsid w:val="00792E96"/>
    <w:rsid w:val="00792F82"/>
    <w:rsid w:val="00793859"/>
    <w:rsid w:val="00796316"/>
    <w:rsid w:val="00796814"/>
    <w:rsid w:val="00797E12"/>
    <w:rsid w:val="007A37E0"/>
    <w:rsid w:val="007A4600"/>
    <w:rsid w:val="007B1B10"/>
    <w:rsid w:val="007B2565"/>
    <w:rsid w:val="007B43F6"/>
    <w:rsid w:val="007B45F2"/>
    <w:rsid w:val="007C3928"/>
    <w:rsid w:val="007C5AD9"/>
    <w:rsid w:val="007D0403"/>
    <w:rsid w:val="007E1D0D"/>
    <w:rsid w:val="007E3E00"/>
    <w:rsid w:val="00802663"/>
    <w:rsid w:val="00802C04"/>
    <w:rsid w:val="00817C79"/>
    <w:rsid w:val="0082025B"/>
    <w:rsid w:val="00824408"/>
    <w:rsid w:val="00825563"/>
    <w:rsid w:val="00826155"/>
    <w:rsid w:val="00831706"/>
    <w:rsid w:val="00843845"/>
    <w:rsid w:val="00845011"/>
    <w:rsid w:val="00845DEA"/>
    <w:rsid w:val="008668DF"/>
    <w:rsid w:val="00867AEB"/>
    <w:rsid w:val="008749B8"/>
    <w:rsid w:val="00875653"/>
    <w:rsid w:val="00876774"/>
    <w:rsid w:val="00890123"/>
    <w:rsid w:val="00892037"/>
    <w:rsid w:val="00895443"/>
    <w:rsid w:val="00897BDD"/>
    <w:rsid w:val="008A2F34"/>
    <w:rsid w:val="008A41DF"/>
    <w:rsid w:val="008A58F2"/>
    <w:rsid w:val="008A6BC2"/>
    <w:rsid w:val="008B34D7"/>
    <w:rsid w:val="008C151A"/>
    <w:rsid w:val="008C3238"/>
    <w:rsid w:val="008C4A16"/>
    <w:rsid w:val="008C7E89"/>
    <w:rsid w:val="008D1146"/>
    <w:rsid w:val="008D239E"/>
    <w:rsid w:val="008E476B"/>
    <w:rsid w:val="008E65EB"/>
    <w:rsid w:val="00907126"/>
    <w:rsid w:val="009077E5"/>
    <w:rsid w:val="00907828"/>
    <w:rsid w:val="00910B91"/>
    <w:rsid w:val="009117E7"/>
    <w:rsid w:val="00915043"/>
    <w:rsid w:val="00917F81"/>
    <w:rsid w:val="00921214"/>
    <w:rsid w:val="0092203F"/>
    <w:rsid w:val="00924BB1"/>
    <w:rsid w:val="00940274"/>
    <w:rsid w:val="00942167"/>
    <w:rsid w:val="0094751B"/>
    <w:rsid w:val="00951799"/>
    <w:rsid w:val="009524E5"/>
    <w:rsid w:val="00952CBE"/>
    <w:rsid w:val="00964466"/>
    <w:rsid w:val="00966E1D"/>
    <w:rsid w:val="009705C2"/>
    <w:rsid w:val="00973C8E"/>
    <w:rsid w:val="00981001"/>
    <w:rsid w:val="00982A7F"/>
    <w:rsid w:val="00983B2D"/>
    <w:rsid w:val="009901B4"/>
    <w:rsid w:val="009908D3"/>
    <w:rsid w:val="00994BEF"/>
    <w:rsid w:val="0099617F"/>
    <w:rsid w:val="009A2114"/>
    <w:rsid w:val="009A2175"/>
    <w:rsid w:val="009A7571"/>
    <w:rsid w:val="009A7D6B"/>
    <w:rsid w:val="009B2062"/>
    <w:rsid w:val="009B2920"/>
    <w:rsid w:val="009B346E"/>
    <w:rsid w:val="009B4504"/>
    <w:rsid w:val="009B4B23"/>
    <w:rsid w:val="009B6AAA"/>
    <w:rsid w:val="009C6337"/>
    <w:rsid w:val="009C6960"/>
    <w:rsid w:val="009D58B3"/>
    <w:rsid w:val="009E03F3"/>
    <w:rsid w:val="009E082D"/>
    <w:rsid w:val="009E3FEF"/>
    <w:rsid w:val="009E46EA"/>
    <w:rsid w:val="009E4C96"/>
    <w:rsid w:val="009F40F9"/>
    <w:rsid w:val="00A00574"/>
    <w:rsid w:val="00A00696"/>
    <w:rsid w:val="00A0460C"/>
    <w:rsid w:val="00A20C55"/>
    <w:rsid w:val="00A2109E"/>
    <w:rsid w:val="00A2209F"/>
    <w:rsid w:val="00A241CC"/>
    <w:rsid w:val="00A37000"/>
    <w:rsid w:val="00A37FF5"/>
    <w:rsid w:val="00A4465A"/>
    <w:rsid w:val="00A5793A"/>
    <w:rsid w:val="00A650BB"/>
    <w:rsid w:val="00A7045A"/>
    <w:rsid w:val="00A77651"/>
    <w:rsid w:val="00A8523F"/>
    <w:rsid w:val="00A93AC1"/>
    <w:rsid w:val="00AA29F1"/>
    <w:rsid w:val="00AA5549"/>
    <w:rsid w:val="00AA726D"/>
    <w:rsid w:val="00AB618A"/>
    <w:rsid w:val="00AC2388"/>
    <w:rsid w:val="00AC4377"/>
    <w:rsid w:val="00AD6780"/>
    <w:rsid w:val="00AD6D5F"/>
    <w:rsid w:val="00AE283C"/>
    <w:rsid w:val="00AE54B8"/>
    <w:rsid w:val="00AE698B"/>
    <w:rsid w:val="00AE6ED6"/>
    <w:rsid w:val="00AF60A7"/>
    <w:rsid w:val="00B05874"/>
    <w:rsid w:val="00B07C85"/>
    <w:rsid w:val="00B148AC"/>
    <w:rsid w:val="00B16FA7"/>
    <w:rsid w:val="00B25C94"/>
    <w:rsid w:val="00B27738"/>
    <w:rsid w:val="00B50758"/>
    <w:rsid w:val="00B521C3"/>
    <w:rsid w:val="00B54C4A"/>
    <w:rsid w:val="00B67D8D"/>
    <w:rsid w:val="00B774A3"/>
    <w:rsid w:val="00B83E0E"/>
    <w:rsid w:val="00B85D26"/>
    <w:rsid w:val="00B86CC7"/>
    <w:rsid w:val="00B9233C"/>
    <w:rsid w:val="00B923BC"/>
    <w:rsid w:val="00B934F4"/>
    <w:rsid w:val="00BA0350"/>
    <w:rsid w:val="00BA7E62"/>
    <w:rsid w:val="00BB393A"/>
    <w:rsid w:val="00BC374E"/>
    <w:rsid w:val="00BC657B"/>
    <w:rsid w:val="00BD1D54"/>
    <w:rsid w:val="00BD53D2"/>
    <w:rsid w:val="00BE1841"/>
    <w:rsid w:val="00BE7803"/>
    <w:rsid w:val="00BE788E"/>
    <w:rsid w:val="00BF27AB"/>
    <w:rsid w:val="00BF4E28"/>
    <w:rsid w:val="00BF558C"/>
    <w:rsid w:val="00BF6EAD"/>
    <w:rsid w:val="00BF7F9C"/>
    <w:rsid w:val="00C02E53"/>
    <w:rsid w:val="00C101D1"/>
    <w:rsid w:val="00C32BBE"/>
    <w:rsid w:val="00C379FB"/>
    <w:rsid w:val="00C4074E"/>
    <w:rsid w:val="00C445DF"/>
    <w:rsid w:val="00C52631"/>
    <w:rsid w:val="00C54DD4"/>
    <w:rsid w:val="00C57B6C"/>
    <w:rsid w:val="00C6208D"/>
    <w:rsid w:val="00C647EE"/>
    <w:rsid w:val="00C66DF6"/>
    <w:rsid w:val="00C710C4"/>
    <w:rsid w:val="00C746EF"/>
    <w:rsid w:val="00C766F5"/>
    <w:rsid w:val="00C76973"/>
    <w:rsid w:val="00C836DC"/>
    <w:rsid w:val="00C83730"/>
    <w:rsid w:val="00C906FB"/>
    <w:rsid w:val="00C9071C"/>
    <w:rsid w:val="00C91333"/>
    <w:rsid w:val="00C93459"/>
    <w:rsid w:val="00C939B5"/>
    <w:rsid w:val="00CB0B01"/>
    <w:rsid w:val="00CB2A4C"/>
    <w:rsid w:val="00CB505A"/>
    <w:rsid w:val="00CB574C"/>
    <w:rsid w:val="00CC31FB"/>
    <w:rsid w:val="00CC5B35"/>
    <w:rsid w:val="00CC62F2"/>
    <w:rsid w:val="00CC7855"/>
    <w:rsid w:val="00CD28C0"/>
    <w:rsid w:val="00CD70CE"/>
    <w:rsid w:val="00CD7532"/>
    <w:rsid w:val="00CF2118"/>
    <w:rsid w:val="00CF2337"/>
    <w:rsid w:val="00CF69C5"/>
    <w:rsid w:val="00D01280"/>
    <w:rsid w:val="00D11BD2"/>
    <w:rsid w:val="00D129C0"/>
    <w:rsid w:val="00D134D6"/>
    <w:rsid w:val="00D34E1C"/>
    <w:rsid w:val="00D4046D"/>
    <w:rsid w:val="00D5132E"/>
    <w:rsid w:val="00D6316C"/>
    <w:rsid w:val="00D64686"/>
    <w:rsid w:val="00D64EA0"/>
    <w:rsid w:val="00D700B9"/>
    <w:rsid w:val="00D71725"/>
    <w:rsid w:val="00D73CD9"/>
    <w:rsid w:val="00D7793A"/>
    <w:rsid w:val="00D8119A"/>
    <w:rsid w:val="00D91D24"/>
    <w:rsid w:val="00DB71C7"/>
    <w:rsid w:val="00DB773E"/>
    <w:rsid w:val="00DC6714"/>
    <w:rsid w:val="00DD0371"/>
    <w:rsid w:val="00DD1A42"/>
    <w:rsid w:val="00DD7274"/>
    <w:rsid w:val="00DE599F"/>
    <w:rsid w:val="00DE5EE9"/>
    <w:rsid w:val="00DF4D8B"/>
    <w:rsid w:val="00E17DD2"/>
    <w:rsid w:val="00E21233"/>
    <w:rsid w:val="00E33177"/>
    <w:rsid w:val="00E34ABA"/>
    <w:rsid w:val="00E41CD9"/>
    <w:rsid w:val="00E526F5"/>
    <w:rsid w:val="00E53C61"/>
    <w:rsid w:val="00E54CA5"/>
    <w:rsid w:val="00E55CB1"/>
    <w:rsid w:val="00E6003A"/>
    <w:rsid w:val="00E60571"/>
    <w:rsid w:val="00E66F0A"/>
    <w:rsid w:val="00E73AF0"/>
    <w:rsid w:val="00E8235D"/>
    <w:rsid w:val="00E84EFC"/>
    <w:rsid w:val="00E85770"/>
    <w:rsid w:val="00E91A84"/>
    <w:rsid w:val="00EA40BF"/>
    <w:rsid w:val="00EA5AC6"/>
    <w:rsid w:val="00EC0D57"/>
    <w:rsid w:val="00EC57AC"/>
    <w:rsid w:val="00EC7309"/>
    <w:rsid w:val="00EC7CAE"/>
    <w:rsid w:val="00EF25EE"/>
    <w:rsid w:val="00EF3307"/>
    <w:rsid w:val="00EF3D51"/>
    <w:rsid w:val="00EF5848"/>
    <w:rsid w:val="00EF77B5"/>
    <w:rsid w:val="00F14400"/>
    <w:rsid w:val="00F21E90"/>
    <w:rsid w:val="00F22744"/>
    <w:rsid w:val="00F23ADE"/>
    <w:rsid w:val="00F2648E"/>
    <w:rsid w:val="00F270E7"/>
    <w:rsid w:val="00F27C71"/>
    <w:rsid w:val="00F30711"/>
    <w:rsid w:val="00F30A89"/>
    <w:rsid w:val="00F3348E"/>
    <w:rsid w:val="00F36238"/>
    <w:rsid w:val="00F36473"/>
    <w:rsid w:val="00F4141D"/>
    <w:rsid w:val="00F41954"/>
    <w:rsid w:val="00F44814"/>
    <w:rsid w:val="00F50714"/>
    <w:rsid w:val="00F66338"/>
    <w:rsid w:val="00F75C0E"/>
    <w:rsid w:val="00F7695B"/>
    <w:rsid w:val="00F80C10"/>
    <w:rsid w:val="00F8175A"/>
    <w:rsid w:val="00F85A12"/>
    <w:rsid w:val="00F90687"/>
    <w:rsid w:val="00F93303"/>
    <w:rsid w:val="00F96BD3"/>
    <w:rsid w:val="00FA14F6"/>
    <w:rsid w:val="00FA31FD"/>
    <w:rsid w:val="00FA3C3E"/>
    <w:rsid w:val="00FA5604"/>
    <w:rsid w:val="00FA77B8"/>
    <w:rsid w:val="00FC0E9B"/>
    <w:rsid w:val="00FC4417"/>
    <w:rsid w:val="00FC5E80"/>
    <w:rsid w:val="00FC66D7"/>
    <w:rsid w:val="00FC757C"/>
    <w:rsid w:val="00FD170E"/>
    <w:rsid w:val="00FD46E2"/>
    <w:rsid w:val="00FE5842"/>
    <w:rsid w:val="00FE7E8D"/>
  </w:rsids>
  <m:mathPr>
    <m:mathFont m:val="Cambria Math"/>
    <m:brkBin m:val="before"/>
    <m:brkBinSub m:val="--"/>
    <m:smallFrac/>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1C099"/>
  <w15:docId w15:val="{0A6DDB5B-CD82-418A-B4BF-A1FAD61C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867"/>
    <w:pPr>
      <w:ind w:left="720"/>
      <w:contextualSpacing/>
    </w:pPr>
  </w:style>
  <w:style w:type="paragraph" w:styleId="BalloonText">
    <w:name w:val="Balloon Text"/>
    <w:basedOn w:val="Normal"/>
    <w:link w:val="BalloonTextChar"/>
    <w:uiPriority w:val="99"/>
    <w:semiHidden/>
    <w:unhideWhenUsed/>
    <w:rsid w:val="00BF27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7AB"/>
    <w:rPr>
      <w:rFonts w:ascii="Tahoma" w:hAnsi="Tahoma" w:cs="Tahoma"/>
      <w:sz w:val="16"/>
      <w:szCs w:val="16"/>
    </w:rPr>
  </w:style>
  <w:style w:type="character" w:styleId="Hyperlink">
    <w:name w:val="Hyperlink"/>
    <w:basedOn w:val="DefaultParagraphFont"/>
    <w:uiPriority w:val="99"/>
    <w:unhideWhenUsed/>
    <w:rsid w:val="004E414D"/>
    <w:rPr>
      <w:color w:val="0000FF" w:themeColor="hyperlink"/>
      <w:u w:val="single"/>
    </w:rPr>
  </w:style>
  <w:style w:type="paragraph" w:styleId="FootnoteText">
    <w:name w:val="footnote text"/>
    <w:basedOn w:val="Normal"/>
    <w:link w:val="FootnoteTextChar"/>
    <w:uiPriority w:val="99"/>
    <w:semiHidden/>
    <w:unhideWhenUsed/>
    <w:rsid w:val="009A2175"/>
    <w:pPr>
      <w:suppressAutoHyphens/>
      <w:autoSpaceDN w:val="0"/>
      <w:spacing w:after="0" w:line="240" w:lineRule="auto"/>
      <w:textAlignment w:val="baseline"/>
    </w:pPr>
    <w:rPr>
      <w:rFonts w:ascii="Verdana" w:eastAsia="Times New Roman" w:hAnsi="Verdana" w:cs="Times New Roman"/>
      <w:spacing w:val="-1"/>
      <w:sz w:val="20"/>
      <w:szCs w:val="20"/>
      <w:lang w:eastAsia="es-ES"/>
    </w:rPr>
  </w:style>
  <w:style w:type="character" w:customStyle="1" w:styleId="FootnoteTextChar">
    <w:name w:val="Footnote Text Char"/>
    <w:basedOn w:val="DefaultParagraphFont"/>
    <w:link w:val="FootnoteText"/>
    <w:uiPriority w:val="99"/>
    <w:semiHidden/>
    <w:rsid w:val="009A2175"/>
    <w:rPr>
      <w:rFonts w:ascii="Verdana" w:eastAsia="Times New Roman" w:hAnsi="Verdana" w:cs="Times New Roman"/>
      <w:spacing w:val="-1"/>
      <w:sz w:val="20"/>
      <w:szCs w:val="20"/>
      <w:lang w:eastAsia="es-ES"/>
    </w:rPr>
  </w:style>
  <w:style w:type="character" w:styleId="FootnoteReference">
    <w:name w:val="footnote reference"/>
    <w:basedOn w:val="DefaultParagraphFont"/>
    <w:uiPriority w:val="99"/>
    <w:semiHidden/>
    <w:unhideWhenUsed/>
    <w:rsid w:val="009A2175"/>
    <w:rPr>
      <w:vertAlign w:val="superscript"/>
    </w:rPr>
  </w:style>
  <w:style w:type="character" w:styleId="Strong">
    <w:name w:val="Strong"/>
    <w:basedOn w:val="DefaultParagraphFont"/>
    <w:uiPriority w:val="22"/>
    <w:qFormat/>
    <w:rsid w:val="00924BB1"/>
    <w:rPr>
      <w:b/>
      <w:bCs/>
    </w:rPr>
  </w:style>
  <w:style w:type="character" w:styleId="CommentReference">
    <w:name w:val="annotation reference"/>
    <w:basedOn w:val="DefaultParagraphFont"/>
    <w:uiPriority w:val="99"/>
    <w:semiHidden/>
    <w:unhideWhenUsed/>
    <w:rsid w:val="00CF2337"/>
    <w:rPr>
      <w:sz w:val="16"/>
      <w:szCs w:val="16"/>
    </w:rPr>
  </w:style>
  <w:style w:type="paragraph" w:styleId="CommentText">
    <w:name w:val="annotation text"/>
    <w:basedOn w:val="Normal"/>
    <w:link w:val="CommentTextChar"/>
    <w:uiPriority w:val="99"/>
    <w:semiHidden/>
    <w:unhideWhenUsed/>
    <w:rsid w:val="00CF2337"/>
    <w:pPr>
      <w:spacing w:line="240" w:lineRule="auto"/>
    </w:pPr>
    <w:rPr>
      <w:sz w:val="20"/>
      <w:szCs w:val="20"/>
    </w:rPr>
  </w:style>
  <w:style w:type="character" w:customStyle="1" w:styleId="CommentTextChar">
    <w:name w:val="Comment Text Char"/>
    <w:basedOn w:val="DefaultParagraphFont"/>
    <w:link w:val="CommentText"/>
    <w:uiPriority w:val="99"/>
    <w:semiHidden/>
    <w:rsid w:val="00CF2337"/>
    <w:rPr>
      <w:sz w:val="20"/>
      <w:szCs w:val="20"/>
    </w:rPr>
  </w:style>
  <w:style w:type="paragraph" w:styleId="CommentSubject">
    <w:name w:val="annotation subject"/>
    <w:basedOn w:val="CommentText"/>
    <w:next w:val="CommentText"/>
    <w:link w:val="CommentSubjectChar"/>
    <w:uiPriority w:val="99"/>
    <w:semiHidden/>
    <w:unhideWhenUsed/>
    <w:rsid w:val="00CF2337"/>
    <w:rPr>
      <w:b/>
      <w:bCs/>
    </w:rPr>
  </w:style>
  <w:style w:type="character" w:customStyle="1" w:styleId="CommentSubjectChar">
    <w:name w:val="Comment Subject Char"/>
    <w:basedOn w:val="CommentTextChar"/>
    <w:link w:val="CommentSubject"/>
    <w:uiPriority w:val="99"/>
    <w:semiHidden/>
    <w:rsid w:val="00CF23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13149">
      <w:bodyDiv w:val="1"/>
      <w:marLeft w:val="0"/>
      <w:marRight w:val="0"/>
      <w:marTop w:val="0"/>
      <w:marBottom w:val="0"/>
      <w:divBdr>
        <w:top w:val="none" w:sz="0" w:space="0" w:color="auto"/>
        <w:left w:val="none" w:sz="0" w:space="0" w:color="auto"/>
        <w:bottom w:val="none" w:sz="0" w:space="0" w:color="auto"/>
        <w:right w:val="none" w:sz="0" w:space="0" w:color="auto"/>
      </w:divBdr>
      <w:divsChild>
        <w:div w:id="747195195">
          <w:marLeft w:val="0"/>
          <w:marRight w:val="0"/>
          <w:marTop w:val="0"/>
          <w:marBottom w:val="0"/>
          <w:divBdr>
            <w:top w:val="none" w:sz="0" w:space="0" w:color="auto"/>
            <w:left w:val="none" w:sz="0" w:space="0" w:color="auto"/>
            <w:bottom w:val="none" w:sz="0" w:space="0" w:color="auto"/>
            <w:right w:val="none" w:sz="0" w:space="0" w:color="auto"/>
          </w:divBdr>
        </w:div>
        <w:div w:id="1113938365">
          <w:marLeft w:val="0"/>
          <w:marRight w:val="0"/>
          <w:marTop w:val="0"/>
          <w:marBottom w:val="0"/>
          <w:divBdr>
            <w:top w:val="none" w:sz="0" w:space="0" w:color="auto"/>
            <w:left w:val="none" w:sz="0" w:space="0" w:color="auto"/>
            <w:bottom w:val="none" w:sz="0" w:space="0" w:color="auto"/>
            <w:right w:val="none" w:sz="0" w:space="0" w:color="auto"/>
          </w:divBdr>
        </w:div>
        <w:div w:id="1279801752">
          <w:marLeft w:val="0"/>
          <w:marRight w:val="0"/>
          <w:marTop w:val="0"/>
          <w:marBottom w:val="0"/>
          <w:divBdr>
            <w:top w:val="none" w:sz="0" w:space="0" w:color="auto"/>
            <w:left w:val="none" w:sz="0" w:space="0" w:color="auto"/>
            <w:bottom w:val="none" w:sz="0" w:space="0" w:color="auto"/>
            <w:right w:val="none" w:sz="0" w:space="0" w:color="auto"/>
          </w:divBdr>
        </w:div>
      </w:divsChild>
    </w:div>
    <w:div w:id="715080439">
      <w:bodyDiv w:val="1"/>
      <w:marLeft w:val="0"/>
      <w:marRight w:val="0"/>
      <w:marTop w:val="0"/>
      <w:marBottom w:val="0"/>
      <w:divBdr>
        <w:top w:val="none" w:sz="0" w:space="0" w:color="auto"/>
        <w:left w:val="none" w:sz="0" w:space="0" w:color="auto"/>
        <w:bottom w:val="none" w:sz="0" w:space="0" w:color="auto"/>
        <w:right w:val="none" w:sz="0" w:space="0" w:color="auto"/>
      </w:divBdr>
    </w:div>
    <w:div w:id="1029334996">
      <w:bodyDiv w:val="1"/>
      <w:marLeft w:val="0"/>
      <w:marRight w:val="0"/>
      <w:marTop w:val="0"/>
      <w:marBottom w:val="0"/>
      <w:divBdr>
        <w:top w:val="none" w:sz="0" w:space="0" w:color="auto"/>
        <w:left w:val="none" w:sz="0" w:space="0" w:color="auto"/>
        <w:bottom w:val="none" w:sz="0" w:space="0" w:color="auto"/>
        <w:right w:val="none" w:sz="0" w:space="0" w:color="auto"/>
      </w:divBdr>
    </w:div>
    <w:div w:id="152805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govpartnership.org/sites/default/files/LateLetterNovember2016-Sp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08BFB6A-5632-4555-91B0-0FDFDFEA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3147</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Luisa</cp:lastModifiedBy>
  <cp:revision>3</cp:revision>
  <dcterms:created xsi:type="dcterms:W3CDTF">2016-11-23T16:17:00Z</dcterms:created>
  <dcterms:modified xsi:type="dcterms:W3CDTF">2016-11-23T17:33:00Z</dcterms:modified>
</cp:coreProperties>
</file>