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6B4" w:rsidRDefault="00EA3E8A">
      <w:pPr>
        <w:pStyle w:val="BodyText"/>
        <w:ind w:left="0"/>
        <w:rPr>
          <w:sz w:val="20"/>
        </w:rPr>
      </w:pPr>
      <w:r>
        <w:rPr>
          <w:rFonts w:ascii="Calibri"/>
          <w:b/>
          <w:noProof/>
          <w:sz w:val="20"/>
          <w:lang w:val="en-GB" w:eastAsia="en-GB" w:bidi="ar-SA"/>
        </w:rPr>
        <w:drawing>
          <wp:anchor distT="0" distB="0" distL="114300" distR="114300" simplePos="0" relativeHeight="251665408" behindDoc="1" locked="0" layoutInCell="1" allowOverlap="1" wp14:anchorId="0511C3AC" wp14:editId="158C5502">
            <wp:simplePos x="0" y="0"/>
            <wp:positionH relativeFrom="column">
              <wp:posOffset>-344913</wp:posOffset>
            </wp:positionH>
            <wp:positionV relativeFrom="paragraph">
              <wp:posOffset>54178</wp:posOffset>
            </wp:positionV>
            <wp:extent cx="6759147" cy="246419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RD_logo.jpg"/>
                    <pic:cNvPicPr/>
                  </pic:nvPicPr>
                  <pic:blipFill rotWithShape="1">
                    <a:blip r:embed="rId7" cstate="print">
                      <a:extLst>
                        <a:ext uri="{28A0092B-C50C-407E-A947-70E740481C1C}">
                          <a14:useLocalDpi xmlns:a14="http://schemas.microsoft.com/office/drawing/2010/main" val="0"/>
                        </a:ext>
                      </a:extLst>
                    </a:blip>
                    <a:srcRect l="1706" t="4048" r="3756" b="5123"/>
                    <a:stretch/>
                  </pic:blipFill>
                  <pic:spPr bwMode="auto">
                    <a:xfrm>
                      <a:off x="0" y="0"/>
                      <a:ext cx="6759147" cy="24641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0D22">
        <w:rPr>
          <w:noProof/>
          <w:lang w:val="en-GB" w:eastAsia="en-GB" w:bidi="ar-SA"/>
        </w:rPr>
        <mc:AlternateContent>
          <mc:Choice Requires="wpg">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791450" cy="5647690"/>
                <wp:effectExtent l="0" t="0" r="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1450" cy="5647690"/>
                          <a:chOff x="-15" y="21"/>
                          <a:chExt cx="12270" cy="8749"/>
                        </a:xfrm>
                      </wpg:grpSpPr>
                      <pic:pic xmlns:pic="http://schemas.openxmlformats.org/drawingml/2006/picture">
                        <pic:nvPicPr>
                          <pic:cNvPr id="12"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21"/>
                            <a:ext cx="12240" cy="5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7"/>
                        <wps:cNvSpPr>
                          <a:spLocks noChangeArrowheads="1"/>
                        </wps:cNvSpPr>
                        <wps:spPr bwMode="auto">
                          <a:xfrm>
                            <a:off x="0" y="4004"/>
                            <a:ext cx="12240" cy="4750"/>
                          </a:xfrm>
                          <a:prstGeom prst="rect">
                            <a:avLst/>
                          </a:prstGeom>
                          <a:solidFill>
                            <a:srgbClr val="319D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6"/>
                        <wps:cNvSpPr>
                          <a:spLocks noChangeArrowheads="1"/>
                        </wps:cNvSpPr>
                        <wps:spPr bwMode="auto">
                          <a:xfrm>
                            <a:off x="0" y="8739"/>
                            <a:ext cx="12240" cy="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5"/>
                        <wps:cNvSpPr>
                          <a:spLocks/>
                        </wps:cNvSpPr>
                        <wps:spPr bwMode="auto">
                          <a:xfrm>
                            <a:off x="0" y="4004"/>
                            <a:ext cx="12240" cy="4750"/>
                          </a:xfrm>
                          <a:custGeom>
                            <a:avLst/>
                            <a:gdLst>
                              <a:gd name="T0" fmla="*/ 12240 w 12240"/>
                              <a:gd name="T1" fmla="+- 0 4004 4004"/>
                              <a:gd name="T2" fmla="*/ 4004 h 4750"/>
                              <a:gd name="T3" fmla="*/ 0 w 12240"/>
                              <a:gd name="T4" fmla="+- 0 4004 4004"/>
                              <a:gd name="T5" fmla="*/ 4004 h 4750"/>
                              <a:gd name="T6" fmla="*/ 0 w 12240"/>
                              <a:gd name="T7" fmla="+- 0 8754 4004"/>
                              <a:gd name="T8" fmla="*/ 8754 h 4750"/>
                            </a:gdLst>
                            <a:ahLst/>
                            <a:cxnLst>
                              <a:cxn ang="0">
                                <a:pos x="T0" y="T2"/>
                              </a:cxn>
                              <a:cxn ang="0">
                                <a:pos x="T3" y="T5"/>
                              </a:cxn>
                              <a:cxn ang="0">
                                <a:pos x="T6" y="T8"/>
                              </a:cxn>
                            </a:cxnLst>
                            <a:rect l="0" t="0" r="r" b="b"/>
                            <a:pathLst>
                              <a:path w="12240" h="4750">
                                <a:moveTo>
                                  <a:pt x="12240" y="0"/>
                                </a:moveTo>
                                <a:lnTo>
                                  <a:pt x="0" y="0"/>
                                </a:lnTo>
                                <a:lnTo>
                                  <a:pt x="0" y="4750"/>
                                </a:lnTo>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D020C" id="Group 4" o:spid="_x0000_s1026" style="position:absolute;margin-left:0;margin-top:0;width:613.5pt;height:444.7pt;z-index:-251658752;mso-position-horizontal-relative:page;mso-position-vertical-relative:page" coordorigin="-15,21" coordsize="12270,87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21;width:12240;height:5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">
                  <v:imagedata r:id="rId9" o:title=""/>
                </v:shape>
                <v:rect id="Rectangle 7" o:spid="_x0000_s1028" style="position:absolute;top:4004;width:12240;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" fillcolor="#319dc7" stroked="f"/>
                <v:rect id="Rectangle 6" o:spid="_x0000_s1029" style="position:absolute;top:8739;width:1224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Freeform 5" o:spid="_x0000_s1030" style="position:absolute;top:4004;width:12240;height:4750;visibility:visible;mso-wrap-style:square;v-text-anchor:top" coordsize="12240,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" path="m12240,l,,,4750e" filled="f" strokecolor="white" strokeweight="1.5pt">
                  <v:path arrowok="t" o:connecttype="custom" o:connectlocs="12240,4004;0,4004;0,8754" o:connectangles="0,0,0"/>
                </v:shape>
                <w10:wrap anchorx="page" anchory="page"/>
              </v:group>
            </w:pict>
          </mc:Fallback>
        </mc:AlternateContent>
      </w:r>
    </w:p>
    <w:p w:rsidR="002316B4" w:rsidRDefault="002316B4">
      <w:pPr>
        <w:pStyle w:val="BodyText"/>
        <w:ind w:left="0"/>
        <w:rPr>
          <w:sz w:val="20"/>
        </w:rPr>
      </w:pPr>
    </w:p>
    <w:p w:rsidR="002316B4" w:rsidRDefault="002316B4">
      <w:pPr>
        <w:pStyle w:val="BodyText"/>
        <w:ind w:left="0"/>
        <w:rPr>
          <w:sz w:val="20"/>
        </w:rPr>
      </w:pPr>
    </w:p>
    <w:p w:rsidR="002316B4" w:rsidRDefault="002316B4">
      <w:pPr>
        <w:pStyle w:val="BodyText"/>
        <w:ind w:left="0"/>
        <w:rPr>
          <w:sz w:val="20"/>
        </w:rPr>
      </w:pPr>
    </w:p>
    <w:p w:rsidR="002316B4" w:rsidRDefault="002316B4">
      <w:pPr>
        <w:pStyle w:val="BodyText"/>
        <w:ind w:left="0"/>
        <w:rPr>
          <w:sz w:val="20"/>
        </w:rPr>
      </w:pPr>
    </w:p>
    <w:p w:rsidR="002316B4" w:rsidRDefault="002316B4">
      <w:pPr>
        <w:pStyle w:val="BodyText"/>
        <w:ind w:left="0"/>
        <w:rPr>
          <w:sz w:val="20"/>
        </w:rPr>
      </w:pPr>
    </w:p>
    <w:p w:rsidR="002316B4" w:rsidRDefault="002316B4">
      <w:pPr>
        <w:pStyle w:val="BodyText"/>
        <w:ind w:left="0"/>
        <w:rPr>
          <w:rFonts w:ascii="Calibri"/>
          <w:b/>
          <w:sz w:val="20"/>
        </w:rPr>
      </w:pPr>
    </w:p>
    <w:p w:rsidR="00EA3E8A" w:rsidRDefault="00EA3E8A">
      <w:pPr>
        <w:pStyle w:val="BodyText"/>
        <w:ind w:left="0"/>
        <w:rPr>
          <w:rFonts w:ascii="Calibri"/>
          <w:b/>
          <w:sz w:val="20"/>
        </w:rPr>
      </w:pPr>
    </w:p>
    <w:p w:rsidR="00EA3E8A" w:rsidRDefault="00EA3E8A">
      <w:pPr>
        <w:pStyle w:val="BodyText"/>
        <w:ind w:left="0"/>
        <w:rPr>
          <w:rFonts w:ascii="Calibri"/>
          <w:b/>
          <w:sz w:val="20"/>
        </w:rPr>
      </w:pPr>
    </w:p>
    <w:p w:rsidR="00EA3E8A" w:rsidRDefault="00EA3E8A">
      <w:pPr>
        <w:pStyle w:val="BodyText"/>
        <w:ind w:left="0"/>
        <w:rPr>
          <w:rFonts w:ascii="Calibri"/>
          <w:b/>
          <w:sz w:val="20"/>
        </w:rPr>
      </w:pPr>
    </w:p>
    <w:p w:rsidR="00EA3E8A" w:rsidRDefault="00EA3E8A">
      <w:pPr>
        <w:pStyle w:val="BodyText"/>
        <w:ind w:left="0"/>
        <w:rPr>
          <w:rFonts w:ascii="Calibri"/>
          <w:b/>
          <w:sz w:val="20"/>
        </w:rPr>
      </w:pPr>
    </w:p>
    <w:p w:rsidR="00EA3E8A" w:rsidRDefault="00EA3E8A">
      <w:pPr>
        <w:pStyle w:val="BodyText"/>
        <w:ind w:left="0"/>
        <w:rPr>
          <w:rFonts w:ascii="Calibri"/>
          <w:b/>
          <w:sz w:val="20"/>
        </w:rPr>
      </w:pPr>
    </w:p>
    <w:p w:rsidR="00EA3E8A" w:rsidRDefault="00EA3E8A">
      <w:pPr>
        <w:pStyle w:val="BodyText"/>
        <w:ind w:left="0"/>
        <w:rPr>
          <w:rFonts w:ascii="Calibri"/>
          <w:b/>
          <w:sz w:val="20"/>
        </w:rPr>
      </w:pPr>
    </w:p>
    <w:p w:rsidR="00EA3E8A" w:rsidRDefault="00EA3E8A">
      <w:pPr>
        <w:pStyle w:val="BodyText"/>
        <w:ind w:left="0"/>
        <w:rPr>
          <w:rFonts w:ascii="Calibri"/>
          <w:b/>
          <w:sz w:val="20"/>
        </w:rPr>
      </w:pPr>
    </w:p>
    <w:p w:rsidR="00EA3E8A" w:rsidRDefault="00EA3E8A">
      <w:pPr>
        <w:pStyle w:val="BodyText"/>
        <w:ind w:left="0"/>
        <w:rPr>
          <w:rFonts w:ascii="Calibri"/>
          <w:b/>
          <w:sz w:val="20"/>
        </w:rPr>
      </w:pPr>
    </w:p>
    <w:p w:rsidR="002316B4" w:rsidRDefault="002316B4">
      <w:pPr>
        <w:pStyle w:val="BodyText"/>
        <w:ind w:left="0"/>
        <w:rPr>
          <w:rFonts w:ascii="Calibri"/>
          <w:b/>
          <w:sz w:val="20"/>
        </w:rPr>
      </w:pPr>
    </w:p>
    <w:p w:rsidR="002316B4" w:rsidRDefault="002316B4">
      <w:pPr>
        <w:pStyle w:val="BodyText"/>
        <w:ind w:left="0"/>
        <w:rPr>
          <w:rFonts w:ascii="Calibri"/>
          <w:b/>
          <w:sz w:val="20"/>
        </w:rPr>
      </w:pPr>
    </w:p>
    <w:p w:rsidR="002316B4" w:rsidRDefault="002316B4">
      <w:pPr>
        <w:pStyle w:val="BodyText"/>
        <w:spacing w:before="10"/>
        <w:ind w:left="0"/>
        <w:rPr>
          <w:rFonts w:ascii="Calibri"/>
          <w:b/>
          <w:sz w:val="19"/>
        </w:rPr>
      </w:pPr>
    </w:p>
    <w:p w:rsidR="00EA3E8A" w:rsidRDefault="00EA3E8A">
      <w:pPr>
        <w:spacing w:before="101"/>
        <w:ind w:left="225" w:right="85"/>
        <w:jc w:val="center"/>
        <w:rPr>
          <w:rFonts w:ascii="Trebuchet MS"/>
          <w:sz w:val="40"/>
        </w:rPr>
      </w:pPr>
    </w:p>
    <w:p w:rsidR="002316B4" w:rsidRDefault="00EE277D">
      <w:pPr>
        <w:spacing w:before="101"/>
        <w:ind w:left="225" w:right="85"/>
        <w:jc w:val="center"/>
        <w:rPr>
          <w:rFonts w:ascii="Trebuchet MS"/>
          <w:sz w:val="40"/>
        </w:rPr>
      </w:pPr>
      <w:r>
        <w:rPr>
          <w:rFonts w:ascii="Trebuchet MS"/>
          <w:sz w:val="40"/>
        </w:rPr>
        <w:t>PUBLIC PROCUREMENT TRANSPARENCY &amp; INTEGRITY</w:t>
      </w:r>
    </w:p>
    <w:p w:rsidR="002316B4" w:rsidRDefault="002316B4">
      <w:pPr>
        <w:pStyle w:val="BodyText"/>
        <w:spacing w:before="5"/>
        <w:ind w:left="0"/>
        <w:rPr>
          <w:rFonts w:ascii="Trebuchet MS"/>
          <w:sz w:val="67"/>
        </w:rPr>
      </w:pPr>
    </w:p>
    <w:p w:rsidR="002316B4" w:rsidRDefault="00EE277D">
      <w:pPr>
        <w:spacing w:before="1" w:line="340" w:lineRule="auto"/>
        <w:ind w:left="225" w:right="82"/>
        <w:jc w:val="center"/>
        <w:rPr>
          <w:rFonts w:ascii="Trebuchet MS"/>
          <w:sz w:val="40"/>
        </w:rPr>
      </w:pPr>
      <w:r>
        <w:rPr>
          <w:rFonts w:ascii="Trebuchet MS"/>
          <w:sz w:val="40"/>
        </w:rPr>
        <w:t>Guide to EU Directive on Whistleblower Protection Key Elements relevant to Public Procurement</w:t>
      </w:r>
    </w:p>
    <w:p w:rsidR="002316B4" w:rsidRDefault="002316B4">
      <w:pPr>
        <w:pStyle w:val="BodyText"/>
        <w:ind w:left="0"/>
        <w:rPr>
          <w:rFonts w:ascii="Trebuchet MS"/>
          <w:sz w:val="20"/>
        </w:rPr>
      </w:pPr>
    </w:p>
    <w:p w:rsidR="002316B4" w:rsidRDefault="002316B4">
      <w:pPr>
        <w:pStyle w:val="BodyText"/>
        <w:ind w:left="0"/>
        <w:rPr>
          <w:rFonts w:ascii="Trebuchet MS"/>
          <w:sz w:val="20"/>
        </w:rPr>
      </w:pPr>
    </w:p>
    <w:p w:rsidR="002316B4" w:rsidRDefault="002316B4">
      <w:pPr>
        <w:pStyle w:val="BodyText"/>
        <w:ind w:left="0"/>
        <w:rPr>
          <w:rFonts w:ascii="Trebuchet MS"/>
          <w:sz w:val="20"/>
        </w:rPr>
      </w:pPr>
    </w:p>
    <w:p w:rsidR="002316B4" w:rsidRDefault="002316B4">
      <w:pPr>
        <w:pStyle w:val="BodyText"/>
        <w:ind w:left="0"/>
        <w:rPr>
          <w:rFonts w:ascii="Trebuchet MS"/>
          <w:sz w:val="20"/>
        </w:rPr>
      </w:pPr>
    </w:p>
    <w:p w:rsidR="002316B4" w:rsidRDefault="002316B4">
      <w:pPr>
        <w:pStyle w:val="BodyText"/>
        <w:ind w:left="0"/>
        <w:rPr>
          <w:rFonts w:ascii="Trebuchet MS"/>
          <w:sz w:val="20"/>
        </w:rPr>
      </w:pPr>
    </w:p>
    <w:p w:rsidR="002316B4" w:rsidRDefault="002316B4">
      <w:pPr>
        <w:pStyle w:val="BodyText"/>
        <w:ind w:left="0"/>
        <w:rPr>
          <w:rFonts w:ascii="Trebuchet MS"/>
          <w:sz w:val="20"/>
        </w:rPr>
      </w:pPr>
    </w:p>
    <w:p w:rsidR="002316B4" w:rsidRDefault="00EA3E8A">
      <w:pPr>
        <w:pStyle w:val="BodyText"/>
        <w:ind w:left="0"/>
        <w:rPr>
          <w:rFonts w:ascii="Trebuchet MS"/>
          <w:sz w:val="19"/>
        </w:rPr>
      </w:pPr>
      <w:r>
        <w:rPr>
          <w:noProof/>
          <w:lang w:val="en-GB" w:eastAsia="en-GB" w:bidi="ar-SA"/>
        </w:rPr>
        <w:drawing>
          <wp:anchor distT="0" distB="0" distL="0" distR="0" simplePos="0" relativeHeight="251660288" behindDoc="0" locked="0" layoutInCell="1" allowOverlap="1" wp14:anchorId="58E5CA3F" wp14:editId="028CB4AC">
            <wp:simplePos x="0" y="0"/>
            <wp:positionH relativeFrom="page">
              <wp:posOffset>2861799</wp:posOffset>
            </wp:positionH>
            <wp:positionV relativeFrom="paragraph">
              <wp:posOffset>360680</wp:posOffset>
            </wp:positionV>
            <wp:extent cx="2490635" cy="823245"/>
            <wp:effectExtent l="0" t="0" r="0" b="0"/>
            <wp:wrapTopAndBottom/>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2490635" cy="823245"/>
                    </a:xfrm>
                    <a:prstGeom prst="rect">
                      <a:avLst/>
                    </a:prstGeom>
                  </pic:spPr>
                </pic:pic>
              </a:graphicData>
            </a:graphic>
          </wp:anchor>
        </w:drawing>
      </w:r>
      <w:r>
        <w:rPr>
          <w:noProof/>
          <w:lang w:val="en-GB" w:eastAsia="en-GB" w:bidi="ar-SA"/>
        </w:rPr>
        <w:drawing>
          <wp:anchor distT="0" distB="0" distL="0" distR="0" simplePos="0" relativeHeight="251653120" behindDoc="0" locked="0" layoutInCell="1" allowOverlap="1" wp14:anchorId="6808CB9F" wp14:editId="34786E8D">
            <wp:simplePos x="0" y="0"/>
            <wp:positionH relativeFrom="page">
              <wp:posOffset>4541716</wp:posOffset>
            </wp:positionH>
            <wp:positionV relativeFrom="page">
              <wp:posOffset>7178773</wp:posOffset>
            </wp:positionV>
            <wp:extent cx="1851244" cy="82296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1" cstate="print"/>
                    <a:stretch>
                      <a:fillRect/>
                    </a:stretch>
                  </pic:blipFill>
                  <pic:spPr>
                    <a:xfrm>
                      <a:off x="0" y="0"/>
                      <a:ext cx="1851244" cy="822960"/>
                    </a:xfrm>
                    <a:prstGeom prst="rect">
                      <a:avLst/>
                    </a:prstGeom>
                  </pic:spPr>
                </pic:pic>
              </a:graphicData>
            </a:graphic>
          </wp:anchor>
        </w:drawing>
      </w:r>
      <w:r>
        <w:rPr>
          <w:noProof/>
          <w:lang w:val="en-GB" w:eastAsia="en-GB" w:bidi="ar-SA"/>
        </w:rPr>
        <w:drawing>
          <wp:anchor distT="0" distB="0" distL="0" distR="0" simplePos="0" relativeHeight="251657216" behindDoc="0" locked="0" layoutInCell="1" allowOverlap="1" wp14:anchorId="74A78104" wp14:editId="590D6BCA">
            <wp:simplePos x="0" y="0"/>
            <wp:positionH relativeFrom="page">
              <wp:posOffset>3919268</wp:posOffset>
            </wp:positionH>
            <wp:positionV relativeFrom="page">
              <wp:posOffset>8212601</wp:posOffset>
            </wp:positionV>
            <wp:extent cx="2793750" cy="762000"/>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2793750" cy="762000"/>
                    </a:xfrm>
                    <a:prstGeom prst="rect">
                      <a:avLst/>
                    </a:prstGeom>
                  </pic:spPr>
                </pic:pic>
              </a:graphicData>
            </a:graphic>
          </wp:anchor>
        </w:drawing>
      </w:r>
      <w:r w:rsidR="00B60D22">
        <w:rPr>
          <w:noProof/>
          <w:lang w:val="en-GB" w:eastAsia="en-GB" w:bidi="ar-SA"/>
        </w:rPr>
        <mc:AlternateContent>
          <mc:Choice Requires="wpg">
            <w:drawing>
              <wp:anchor distT="0" distB="0" distL="114300" distR="114300" simplePos="0" relativeHeight="251658752" behindDoc="0" locked="0" layoutInCell="1" allowOverlap="1">
                <wp:simplePos x="0" y="0"/>
                <wp:positionH relativeFrom="page">
                  <wp:posOffset>1522095</wp:posOffset>
                </wp:positionH>
                <wp:positionV relativeFrom="page">
                  <wp:posOffset>7100570</wp:posOffset>
                </wp:positionV>
                <wp:extent cx="1829435" cy="2266950"/>
                <wp:effectExtent l="0" t="0" r="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2266950"/>
                          <a:chOff x="2375" y="10693"/>
                          <a:chExt cx="2881" cy="3570"/>
                        </a:xfrm>
                      </wpg:grpSpPr>
                      <pic:pic xmlns:pic="http://schemas.openxmlformats.org/drawingml/2006/picture">
                        <pic:nvPicPr>
                          <pic:cNvPr id="9"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75" y="11897"/>
                            <a:ext cx="2881" cy="2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240" y="10693"/>
                            <a:ext cx="1873" cy="1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E33F27" id="Group 9" o:spid="_x0000_s1026" style="position:absolute;margin-left:119.85pt;margin-top:559.1pt;width:144.05pt;height:178.5pt;z-index:251658752;mso-position-horizontal-relative:page;mso-position-vertical-relative:page" coordorigin="2375,10693" coordsize="2881,35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">
                <v:shape id="Picture 11" o:spid="_x0000_s1027" type="#_x0000_t75" style="position:absolute;left:2375;top:11897;width:2881;height:2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">
                  <v:imagedata r:id="rId15" o:title=""/>
                </v:shape>
                <v:shape id="Picture 10" o:spid="_x0000_s1028" type="#_x0000_t75" style="position:absolute;left:3240;top:10693;width:1873;height:1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">
                  <v:imagedata r:id="rId16" o:title=""/>
                </v:shape>
                <w10:wrap anchorx="page" anchory="page"/>
              </v:group>
            </w:pict>
          </mc:Fallback>
        </mc:AlternateContent>
      </w:r>
    </w:p>
    <w:p w:rsidR="002316B4" w:rsidRDefault="002316B4">
      <w:pPr>
        <w:rPr>
          <w:rFonts w:ascii="Trebuchet MS"/>
          <w:sz w:val="19"/>
        </w:rPr>
        <w:sectPr w:rsidR="002316B4">
          <w:footerReference w:type="default" r:id="rId17"/>
          <w:type w:val="continuous"/>
          <w:pgSz w:w="12240" w:h="15840"/>
          <w:pgMar w:top="20" w:right="1200" w:bottom="540" w:left="1340" w:header="720" w:footer="345" w:gutter="0"/>
          <w:pgNumType w:start="1"/>
          <w:cols w:space="720"/>
        </w:sectPr>
      </w:pPr>
    </w:p>
    <w:p w:rsidR="002316B4" w:rsidRDefault="00EE277D">
      <w:pPr>
        <w:pStyle w:val="Heading1"/>
        <w:spacing w:before="80" w:line="523" w:lineRule="auto"/>
        <w:ind w:left="1372" w:right="603" w:hanging="370"/>
        <w:rPr>
          <w:rFonts w:ascii="Verdana"/>
        </w:rPr>
      </w:pPr>
      <w:r>
        <w:rPr>
          <w:rFonts w:ascii="Verdana"/>
          <w:color w:val="005595"/>
          <w:spacing w:val="-9"/>
        </w:rPr>
        <w:lastRenderedPageBreak/>
        <w:t xml:space="preserve">Guide </w:t>
      </w:r>
      <w:r>
        <w:rPr>
          <w:rFonts w:ascii="Verdana"/>
          <w:color w:val="005595"/>
          <w:spacing w:val="-6"/>
        </w:rPr>
        <w:t xml:space="preserve">to </w:t>
      </w:r>
      <w:r>
        <w:rPr>
          <w:rFonts w:ascii="Verdana"/>
          <w:color w:val="005595"/>
          <w:spacing w:val="-5"/>
        </w:rPr>
        <w:t xml:space="preserve">EU </w:t>
      </w:r>
      <w:r>
        <w:rPr>
          <w:rFonts w:ascii="Verdana"/>
          <w:color w:val="005595"/>
          <w:spacing w:val="-10"/>
        </w:rPr>
        <w:t xml:space="preserve">Directive </w:t>
      </w:r>
      <w:r>
        <w:rPr>
          <w:rFonts w:ascii="Verdana"/>
          <w:color w:val="005595"/>
          <w:spacing w:val="-5"/>
        </w:rPr>
        <w:t xml:space="preserve">on </w:t>
      </w:r>
      <w:r>
        <w:rPr>
          <w:rFonts w:ascii="Verdana"/>
          <w:color w:val="005595"/>
          <w:spacing w:val="-10"/>
        </w:rPr>
        <w:t>Whistleblower</w:t>
      </w:r>
      <w:r>
        <w:rPr>
          <w:rFonts w:ascii="Verdana"/>
          <w:color w:val="005595"/>
          <w:spacing w:val="-78"/>
        </w:rPr>
        <w:t xml:space="preserve"> </w:t>
      </w:r>
      <w:r>
        <w:rPr>
          <w:rFonts w:ascii="Verdana"/>
          <w:color w:val="005595"/>
          <w:spacing w:val="-9"/>
        </w:rPr>
        <w:t xml:space="preserve">Protection </w:t>
      </w:r>
      <w:r>
        <w:rPr>
          <w:rFonts w:ascii="Verdana"/>
          <w:color w:val="005595"/>
          <w:spacing w:val="-11"/>
        </w:rPr>
        <w:t xml:space="preserve">Key </w:t>
      </w:r>
      <w:r>
        <w:rPr>
          <w:rFonts w:ascii="Verdana"/>
          <w:color w:val="005595"/>
          <w:spacing w:val="-9"/>
        </w:rPr>
        <w:t xml:space="preserve">Elements </w:t>
      </w:r>
      <w:r>
        <w:rPr>
          <w:rFonts w:ascii="Verdana"/>
          <w:color w:val="005595"/>
          <w:spacing w:val="-10"/>
        </w:rPr>
        <w:t xml:space="preserve">relevant </w:t>
      </w:r>
      <w:r>
        <w:rPr>
          <w:rFonts w:ascii="Verdana"/>
          <w:color w:val="005595"/>
          <w:spacing w:val="-6"/>
        </w:rPr>
        <w:t xml:space="preserve">to </w:t>
      </w:r>
      <w:r>
        <w:rPr>
          <w:rFonts w:ascii="Verdana"/>
          <w:color w:val="005595"/>
          <w:spacing w:val="-9"/>
        </w:rPr>
        <w:t>Public</w:t>
      </w:r>
      <w:r>
        <w:rPr>
          <w:rFonts w:ascii="Verdana"/>
          <w:color w:val="005595"/>
          <w:spacing w:val="-63"/>
        </w:rPr>
        <w:t xml:space="preserve"> </w:t>
      </w:r>
      <w:r>
        <w:rPr>
          <w:rFonts w:ascii="Verdana"/>
          <w:color w:val="005595"/>
          <w:spacing w:val="-10"/>
        </w:rPr>
        <w:t>Procurement</w:t>
      </w:r>
    </w:p>
    <w:p w:rsidR="002316B4" w:rsidRDefault="00EE277D">
      <w:pPr>
        <w:pStyle w:val="BodyText"/>
        <w:spacing w:before="17" w:line="261" w:lineRule="auto"/>
        <w:ind w:right="236"/>
        <w:jc w:val="both"/>
      </w:pPr>
      <w:r>
        <w:t>Following the adoption in 2019 by the EU of a new Directive of the European Parliament and of the Council on the protection of persons who report breaches of Union law (Whistleblowing Directive), all Member States will be obliged to guarantee a uniform minimum standard of protection to whistleblowers across a wide range of sectors of EU law including public procurement.</w:t>
      </w:r>
    </w:p>
    <w:p w:rsidR="002316B4" w:rsidRDefault="00EE277D">
      <w:pPr>
        <w:pStyle w:val="BodyText"/>
        <w:spacing w:before="158" w:line="261" w:lineRule="auto"/>
        <w:ind w:right="237"/>
        <w:jc w:val="both"/>
      </w:pPr>
      <w:r>
        <w:t>The Directive covers both the public and private sectors, and it offers protection to a wide range of</w:t>
      </w:r>
      <w:r>
        <w:rPr>
          <w:spacing w:val="-10"/>
        </w:rPr>
        <w:t xml:space="preserve"> </w:t>
      </w:r>
      <w:r>
        <w:t>potential</w:t>
      </w:r>
      <w:r>
        <w:rPr>
          <w:spacing w:val="-9"/>
        </w:rPr>
        <w:t xml:space="preserve"> </w:t>
      </w:r>
      <w:r>
        <w:t>whistleblowers,</w:t>
      </w:r>
      <w:r>
        <w:rPr>
          <w:spacing w:val="-9"/>
        </w:rPr>
        <w:t xml:space="preserve"> </w:t>
      </w:r>
      <w:r>
        <w:t>as</w:t>
      </w:r>
      <w:r>
        <w:rPr>
          <w:spacing w:val="-8"/>
        </w:rPr>
        <w:t xml:space="preserve"> </w:t>
      </w:r>
      <w:r>
        <w:t>well</w:t>
      </w:r>
      <w:r>
        <w:rPr>
          <w:spacing w:val="-8"/>
        </w:rPr>
        <w:t xml:space="preserve"> </w:t>
      </w:r>
      <w:r>
        <w:t>as</w:t>
      </w:r>
      <w:r>
        <w:rPr>
          <w:spacing w:val="-7"/>
        </w:rPr>
        <w:t xml:space="preserve"> </w:t>
      </w:r>
      <w:r>
        <w:t>individuals</w:t>
      </w:r>
      <w:r>
        <w:rPr>
          <w:spacing w:val="-8"/>
        </w:rPr>
        <w:t xml:space="preserve"> </w:t>
      </w:r>
      <w:r>
        <w:t>who</w:t>
      </w:r>
      <w:r>
        <w:rPr>
          <w:spacing w:val="-9"/>
        </w:rPr>
        <w:t xml:space="preserve"> </w:t>
      </w:r>
      <w:r>
        <w:t>assist</w:t>
      </w:r>
      <w:r>
        <w:rPr>
          <w:spacing w:val="-7"/>
        </w:rPr>
        <w:t xml:space="preserve"> </w:t>
      </w:r>
      <w:r>
        <w:t>them,</w:t>
      </w:r>
      <w:r>
        <w:rPr>
          <w:spacing w:val="-9"/>
        </w:rPr>
        <w:t xml:space="preserve"> </w:t>
      </w:r>
      <w:r>
        <w:t>and</w:t>
      </w:r>
      <w:r>
        <w:rPr>
          <w:spacing w:val="-9"/>
        </w:rPr>
        <w:t xml:space="preserve"> </w:t>
      </w:r>
      <w:r>
        <w:t>other</w:t>
      </w:r>
      <w:r>
        <w:rPr>
          <w:spacing w:val="-10"/>
        </w:rPr>
        <w:t xml:space="preserve"> </w:t>
      </w:r>
      <w:r>
        <w:t>individuals</w:t>
      </w:r>
      <w:r>
        <w:rPr>
          <w:spacing w:val="-8"/>
        </w:rPr>
        <w:t xml:space="preserve"> </w:t>
      </w:r>
      <w:r>
        <w:t>and</w:t>
      </w:r>
      <w:r>
        <w:rPr>
          <w:spacing w:val="-10"/>
        </w:rPr>
        <w:t xml:space="preserve"> </w:t>
      </w:r>
      <w:r>
        <w:t>legal entities connected with</w:t>
      </w:r>
      <w:r>
        <w:rPr>
          <w:spacing w:val="-1"/>
        </w:rPr>
        <w:t xml:space="preserve"> </w:t>
      </w:r>
      <w:r>
        <w:t>them.</w:t>
      </w:r>
    </w:p>
    <w:p w:rsidR="002316B4" w:rsidRDefault="00EE277D">
      <w:pPr>
        <w:pStyle w:val="BodyText"/>
        <w:spacing w:before="158" w:line="261" w:lineRule="auto"/>
        <w:ind w:right="234"/>
        <w:jc w:val="both"/>
      </w:pPr>
      <w:r>
        <w:t>This Guide on the EU Directive on Whistleblower Protection is based on the main principles of the</w:t>
      </w:r>
      <w:r>
        <w:rPr>
          <w:spacing w:val="-15"/>
        </w:rPr>
        <w:t xml:space="preserve"> </w:t>
      </w:r>
      <w:r>
        <w:t>Whistleblowing</w:t>
      </w:r>
      <w:r>
        <w:rPr>
          <w:spacing w:val="-16"/>
        </w:rPr>
        <w:t xml:space="preserve"> </w:t>
      </w:r>
      <w:r>
        <w:t>Directive.</w:t>
      </w:r>
      <w:r>
        <w:rPr>
          <w:spacing w:val="-13"/>
        </w:rPr>
        <w:t xml:space="preserve"> </w:t>
      </w:r>
      <w:r>
        <w:t>As</w:t>
      </w:r>
      <w:r>
        <w:rPr>
          <w:spacing w:val="-14"/>
        </w:rPr>
        <w:t xml:space="preserve"> </w:t>
      </w:r>
      <w:r>
        <w:t>well</w:t>
      </w:r>
      <w:r>
        <w:rPr>
          <w:spacing w:val="-13"/>
        </w:rPr>
        <w:t xml:space="preserve"> </w:t>
      </w:r>
      <w:r>
        <w:t>as</w:t>
      </w:r>
      <w:r>
        <w:rPr>
          <w:spacing w:val="-13"/>
        </w:rPr>
        <w:t xml:space="preserve"> </w:t>
      </w:r>
      <w:r>
        <w:t>laying</w:t>
      </w:r>
      <w:r>
        <w:rPr>
          <w:spacing w:val="-16"/>
        </w:rPr>
        <w:t xml:space="preserve"> </w:t>
      </w:r>
      <w:r>
        <w:t>out</w:t>
      </w:r>
      <w:r>
        <w:rPr>
          <w:spacing w:val="-11"/>
        </w:rPr>
        <w:t xml:space="preserve"> </w:t>
      </w:r>
      <w:r>
        <w:t>the</w:t>
      </w:r>
      <w:r>
        <w:rPr>
          <w:spacing w:val="-14"/>
        </w:rPr>
        <w:t xml:space="preserve"> </w:t>
      </w:r>
      <w:r>
        <w:t>common</w:t>
      </w:r>
      <w:r>
        <w:rPr>
          <w:spacing w:val="-13"/>
        </w:rPr>
        <w:t xml:space="preserve"> </w:t>
      </w:r>
      <w:r>
        <w:t>minimum</w:t>
      </w:r>
      <w:r>
        <w:rPr>
          <w:spacing w:val="-11"/>
        </w:rPr>
        <w:t xml:space="preserve"> </w:t>
      </w:r>
      <w:r>
        <w:t>standards</w:t>
      </w:r>
      <w:r>
        <w:rPr>
          <w:spacing w:val="-14"/>
        </w:rPr>
        <w:t xml:space="preserve"> </w:t>
      </w:r>
      <w:r>
        <w:t>for</w:t>
      </w:r>
      <w:r>
        <w:rPr>
          <w:spacing w:val="-15"/>
        </w:rPr>
        <w:t xml:space="preserve"> </w:t>
      </w:r>
      <w:r>
        <w:t>a</w:t>
      </w:r>
      <w:r>
        <w:rPr>
          <w:spacing w:val="-14"/>
        </w:rPr>
        <w:t xml:space="preserve"> </w:t>
      </w:r>
      <w:r>
        <w:t>national whistleblowing law, there are recommendations on how national laws can extend the level of protection to close loopholes and ensure comprehensive protection for anyone who exposes corruption or other</w:t>
      </w:r>
      <w:r>
        <w:rPr>
          <w:spacing w:val="-1"/>
        </w:rPr>
        <w:t xml:space="preserve"> </w:t>
      </w:r>
      <w:r>
        <w:t>wrongdoing.</w:t>
      </w:r>
    </w:p>
    <w:p w:rsidR="002316B4" w:rsidRDefault="002316B4">
      <w:pPr>
        <w:pStyle w:val="BodyText"/>
        <w:spacing w:before="4"/>
        <w:ind w:left="0"/>
        <w:rPr>
          <w:sz w:val="20"/>
        </w:rPr>
      </w:pPr>
    </w:p>
    <w:p w:rsidR="002316B4" w:rsidRDefault="00EE277D">
      <w:pPr>
        <w:pStyle w:val="Heading2"/>
        <w:ind w:left="100" w:firstLine="0"/>
      </w:pPr>
      <w:r>
        <w:rPr>
          <w:color w:val="005595"/>
        </w:rPr>
        <w:t>The Guide contains the following sections</w:t>
      </w:r>
    </w:p>
    <w:p w:rsidR="002316B4" w:rsidRDefault="00EE277D">
      <w:pPr>
        <w:pStyle w:val="ListParagraph"/>
        <w:numPr>
          <w:ilvl w:val="0"/>
          <w:numId w:val="8"/>
        </w:numPr>
        <w:tabs>
          <w:tab w:val="left" w:pos="302"/>
        </w:tabs>
        <w:spacing w:before="146"/>
        <w:rPr>
          <w:sz w:val="24"/>
        </w:rPr>
      </w:pPr>
      <w:r>
        <w:rPr>
          <w:sz w:val="24"/>
        </w:rPr>
        <w:t>Importance of Whistleblower Protection in Public</w:t>
      </w:r>
      <w:r>
        <w:rPr>
          <w:spacing w:val="-4"/>
          <w:sz w:val="24"/>
        </w:rPr>
        <w:t xml:space="preserve"> </w:t>
      </w:r>
      <w:r>
        <w:rPr>
          <w:sz w:val="24"/>
        </w:rPr>
        <w:t>Procurement</w:t>
      </w:r>
    </w:p>
    <w:p w:rsidR="002316B4" w:rsidRDefault="00EE277D">
      <w:pPr>
        <w:pStyle w:val="ListParagraph"/>
        <w:numPr>
          <w:ilvl w:val="0"/>
          <w:numId w:val="8"/>
        </w:numPr>
        <w:tabs>
          <w:tab w:val="left" w:pos="379"/>
        </w:tabs>
        <w:spacing w:before="183"/>
        <w:ind w:left="378" w:hanging="279"/>
        <w:rPr>
          <w:sz w:val="24"/>
        </w:rPr>
      </w:pPr>
      <w:r>
        <w:rPr>
          <w:sz w:val="24"/>
        </w:rPr>
        <w:t>The 15 Key Elements of the new Whistleblowing Protection</w:t>
      </w:r>
      <w:r>
        <w:rPr>
          <w:spacing w:val="-8"/>
          <w:sz w:val="24"/>
        </w:rPr>
        <w:t xml:space="preserve"> </w:t>
      </w:r>
      <w:r>
        <w:rPr>
          <w:sz w:val="24"/>
        </w:rPr>
        <w:t>Rules</w:t>
      </w:r>
    </w:p>
    <w:p w:rsidR="002316B4" w:rsidRDefault="00EE277D">
      <w:pPr>
        <w:pStyle w:val="ListParagraph"/>
        <w:numPr>
          <w:ilvl w:val="1"/>
          <w:numId w:val="8"/>
        </w:numPr>
        <w:tabs>
          <w:tab w:val="left" w:pos="821"/>
        </w:tabs>
        <w:spacing w:before="185"/>
        <w:ind w:hanging="361"/>
        <w:rPr>
          <w:sz w:val="24"/>
        </w:rPr>
      </w:pPr>
      <w:r>
        <w:rPr>
          <w:sz w:val="24"/>
        </w:rPr>
        <w:t>Protection – Who is</w:t>
      </w:r>
      <w:r>
        <w:rPr>
          <w:spacing w:val="-1"/>
          <w:sz w:val="24"/>
        </w:rPr>
        <w:t xml:space="preserve"> </w:t>
      </w:r>
      <w:r>
        <w:rPr>
          <w:sz w:val="24"/>
        </w:rPr>
        <w:t>protected?</w:t>
      </w:r>
    </w:p>
    <w:p w:rsidR="002316B4" w:rsidRDefault="00EE277D">
      <w:pPr>
        <w:pStyle w:val="ListParagraph"/>
        <w:numPr>
          <w:ilvl w:val="1"/>
          <w:numId w:val="8"/>
        </w:numPr>
        <w:tabs>
          <w:tab w:val="left" w:pos="821"/>
        </w:tabs>
        <w:ind w:hanging="361"/>
        <w:rPr>
          <w:sz w:val="24"/>
        </w:rPr>
      </w:pPr>
      <w:r>
        <w:rPr>
          <w:sz w:val="24"/>
        </w:rPr>
        <w:t>Protection – When is protection</w:t>
      </w:r>
      <w:r>
        <w:rPr>
          <w:spacing w:val="-1"/>
          <w:sz w:val="24"/>
        </w:rPr>
        <w:t xml:space="preserve"> </w:t>
      </w:r>
      <w:r>
        <w:rPr>
          <w:sz w:val="24"/>
        </w:rPr>
        <w:t>given?</w:t>
      </w:r>
    </w:p>
    <w:p w:rsidR="002316B4" w:rsidRDefault="00EE277D">
      <w:pPr>
        <w:pStyle w:val="ListParagraph"/>
        <w:numPr>
          <w:ilvl w:val="1"/>
          <w:numId w:val="8"/>
        </w:numPr>
        <w:tabs>
          <w:tab w:val="left" w:pos="821"/>
        </w:tabs>
        <w:ind w:hanging="361"/>
        <w:rPr>
          <w:sz w:val="24"/>
        </w:rPr>
      </w:pPr>
      <w:r>
        <w:rPr>
          <w:sz w:val="24"/>
        </w:rPr>
        <w:t>Retaliation is</w:t>
      </w:r>
      <w:r>
        <w:rPr>
          <w:spacing w:val="-1"/>
          <w:sz w:val="24"/>
        </w:rPr>
        <w:t xml:space="preserve"> </w:t>
      </w:r>
      <w:r>
        <w:rPr>
          <w:sz w:val="24"/>
        </w:rPr>
        <w:t>prohibited</w:t>
      </w:r>
    </w:p>
    <w:p w:rsidR="002316B4" w:rsidRDefault="00EE277D">
      <w:pPr>
        <w:pStyle w:val="ListParagraph"/>
        <w:numPr>
          <w:ilvl w:val="1"/>
          <w:numId w:val="8"/>
        </w:numPr>
        <w:tabs>
          <w:tab w:val="left" w:pos="821"/>
        </w:tabs>
        <w:ind w:hanging="361"/>
        <w:rPr>
          <w:sz w:val="24"/>
        </w:rPr>
      </w:pPr>
      <w:r>
        <w:rPr>
          <w:sz w:val="24"/>
        </w:rPr>
        <w:t>Which kinds of breaches of law can whistleblowers report</w:t>
      </w:r>
      <w:r>
        <w:rPr>
          <w:spacing w:val="1"/>
          <w:sz w:val="24"/>
        </w:rPr>
        <w:t xml:space="preserve"> </w:t>
      </w:r>
      <w:r>
        <w:rPr>
          <w:sz w:val="24"/>
        </w:rPr>
        <w:t>on?</w:t>
      </w:r>
    </w:p>
    <w:p w:rsidR="002316B4" w:rsidRDefault="00EE277D">
      <w:pPr>
        <w:pStyle w:val="ListParagraph"/>
        <w:numPr>
          <w:ilvl w:val="1"/>
          <w:numId w:val="8"/>
        </w:numPr>
        <w:tabs>
          <w:tab w:val="left" w:pos="821"/>
        </w:tabs>
        <w:ind w:hanging="361"/>
        <w:rPr>
          <w:sz w:val="24"/>
        </w:rPr>
      </w:pPr>
      <w:r>
        <w:rPr>
          <w:sz w:val="24"/>
        </w:rPr>
        <w:t>Reporting channels - Internal</w:t>
      </w:r>
      <w:r>
        <w:rPr>
          <w:spacing w:val="-2"/>
          <w:sz w:val="24"/>
        </w:rPr>
        <w:t xml:space="preserve"> </w:t>
      </w:r>
      <w:r>
        <w:rPr>
          <w:sz w:val="24"/>
        </w:rPr>
        <w:t>Reporting</w:t>
      </w:r>
    </w:p>
    <w:p w:rsidR="002316B4" w:rsidRDefault="00EE277D">
      <w:pPr>
        <w:pStyle w:val="ListParagraph"/>
        <w:numPr>
          <w:ilvl w:val="1"/>
          <w:numId w:val="8"/>
        </w:numPr>
        <w:tabs>
          <w:tab w:val="left" w:pos="821"/>
        </w:tabs>
        <w:ind w:hanging="361"/>
        <w:rPr>
          <w:sz w:val="24"/>
        </w:rPr>
      </w:pPr>
      <w:r>
        <w:rPr>
          <w:sz w:val="24"/>
        </w:rPr>
        <w:t>Reporting channels - External</w:t>
      </w:r>
      <w:r>
        <w:rPr>
          <w:spacing w:val="-4"/>
          <w:sz w:val="24"/>
        </w:rPr>
        <w:t xml:space="preserve"> </w:t>
      </w:r>
      <w:r>
        <w:rPr>
          <w:sz w:val="24"/>
        </w:rPr>
        <w:t>Reporting</w:t>
      </w:r>
    </w:p>
    <w:p w:rsidR="002316B4" w:rsidRDefault="00EE277D">
      <w:pPr>
        <w:pStyle w:val="ListParagraph"/>
        <w:numPr>
          <w:ilvl w:val="1"/>
          <w:numId w:val="8"/>
        </w:numPr>
        <w:tabs>
          <w:tab w:val="left" w:pos="821"/>
        </w:tabs>
        <w:ind w:hanging="361"/>
        <w:rPr>
          <w:sz w:val="24"/>
        </w:rPr>
      </w:pPr>
      <w:r>
        <w:rPr>
          <w:sz w:val="24"/>
        </w:rPr>
        <w:t>Names of whistleblowers and those accused must be</w:t>
      </w:r>
      <w:r>
        <w:rPr>
          <w:spacing w:val="-3"/>
          <w:sz w:val="24"/>
        </w:rPr>
        <w:t xml:space="preserve"> </w:t>
      </w:r>
      <w:r>
        <w:rPr>
          <w:sz w:val="24"/>
        </w:rPr>
        <w:t>protected</w:t>
      </w:r>
    </w:p>
    <w:p w:rsidR="002316B4" w:rsidRDefault="00EE277D">
      <w:pPr>
        <w:pStyle w:val="ListParagraph"/>
        <w:numPr>
          <w:ilvl w:val="1"/>
          <w:numId w:val="8"/>
        </w:numPr>
        <w:tabs>
          <w:tab w:val="left" w:pos="821"/>
        </w:tabs>
        <w:ind w:hanging="361"/>
        <w:rPr>
          <w:sz w:val="24"/>
        </w:rPr>
      </w:pPr>
      <w:r>
        <w:rPr>
          <w:sz w:val="24"/>
        </w:rPr>
        <w:t>Reporting channels- Public</w:t>
      </w:r>
      <w:r>
        <w:rPr>
          <w:spacing w:val="-4"/>
          <w:sz w:val="24"/>
        </w:rPr>
        <w:t xml:space="preserve"> </w:t>
      </w:r>
      <w:r>
        <w:rPr>
          <w:sz w:val="24"/>
        </w:rPr>
        <w:t>Disclosure</w:t>
      </w:r>
    </w:p>
    <w:p w:rsidR="002316B4" w:rsidRDefault="00EE277D">
      <w:pPr>
        <w:pStyle w:val="ListParagraph"/>
        <w:numPr>
          <w:ilvl w:val="1"/>
          <w:numId w:val="8"/>
        </w:numPr>
        <w:tabs>
          <w:tab w:val="left" w:pos="821"/>
        </w:tabs>
        <w:ind w:hanging="361"/>
        <w:rPr>
          <w:sz w:val="24"/>
        </w:rPr>
      </w:pPr>
      <w:r>
        <w:rPr>
          <w:sz w:val="24"/>
        </w:rPr>
        <w:t>Support measures must be provided to whistleblowers and</w:t>
      </w:r>
      <w:r>
        <w:rPr>
          <w:spacing w:val="-1"/>
          <w:sz w:val="24"/>
        </w:rPr>
        <w:t xml:space="preserve"> </w:t>
      </w:r>
      <w:r>
        <w:rPr>
          <w:sz w:val="24"/>
        </w:rPr>
        <w:t>facilitators</w:t>
      </w:r>
    </w:p>
    <w:p w:rsidR="002316B4" w:rsidRDefault="00EE277D">
      <w:pPr>
        <w:pStyle w:val="ListParagraph"/>
        <w:numPr>
          <w:ilvl w:val="1"/>
          <w:numId w:val="8"/>
        </w:numPr>
        <w:tabs>
          <w:tab w:val="left" w:pos="821"/>
        </w:tabs>
        <w:ind w:hanging="361"/>
        <w:rPr>
          <w:sz w:val="24"/>
        </w:rPr>
      </w:pPr>
      <w:r>
        <w:rPr>
          <w:sz w:val="24"/>
        </w:rPr>
        <w:t>Liability regarding disclosure of</w:t>
      </w:r>
      <w:r>
        <w:rPr>
          <w:spacing w:val="-9"/>
          <w:sz w:val="24"/>
        </w:rPr>
        <w:t xml:space="preserve"> </w:t>
      </w:r>
      <w:r>
        <w:rPr>
          <w:sz w:val="24"/>
        </w:rPr>
        <w:t>information</w:t>
      </w:r>
    </w:p>
    <w:p w:rsidR="002316B4" w:rsidRDefault="00EE277D">
      <w:pPr>
        <w:pStyle w:val="ListParagraph"/>
        <w:numPr>
          <w:ilvl w:val="1"/>
          <w:numId w:val="8"/>
        </w:numPr>
        <w:tabs>
          <w:tab w:val="left" w:pos="821"/>
        </w:tabs>
        <w:ind w:hanging="361"/>
        <w:rPr>
          <w:sz w:val="24"/>
        </w:rPr>
      </w:pPr>
      <w:r>
        <w:rPr>
          <w:sz w:val="24"/>
        </w:rPr>
        <w:t>Compensation for</w:t>
      </w:r>
      <w:r>
        <w:rPr>
          <w:spacing w:val="-1"/>
          <w:sz w:val="24"/>
        </w:rPr>
        <w:t xml:space="preserve"> </w:t>
      </w:r>
      <w:r>
        <w:rPr>
          <w:sz w:val="24"/>
        </w:rPr>
        <w:t>retaliation</w:t>
      </w:r>
    </w:p>
    <w:p w:rsidR="002316B4" w:rsidRDefault="00EE277D">
      <w:pPr>
        <w:pStyle w:val="ListParagraph"/>
        <w:numPr>
          <w:ilvl w:val="1"/>
          <w:numId w:val="8"/>
        </w:numPr>
        <w:tabs>
          <w:tab w:val="left" w:pos="821"/>
        </w:tabs>
        <w:ind w:hanging="361"/>
        <w:rPr>
          <w:sz w:val="24"/>
        </w:rPr>
      </w:pPr>
      <w:r>
        <w:rPr>
          <w:sz w:val="24"/>
        </w:rPr>
        <w:t>Penalties for those who hinder or abuse the</w:t>
      </w:r>
      <w:r>
        <w:rPr>
          <w:spacing w:val="-3"/>
          <w:sz w:val="24"/>
        </w:rPr>
        <w:t xml:space="preserve"> </w:t>
      </w:r>
      <w:r>
        <w:rPr>
          <w:sz w:val="24"/>
        </w:rPr>
        <w:t>system</w:t>
      </w:r>
    </w:p>
    <w:p w:rsidR="002316B4" w:rsidRDefault="00EE277D">
      <w:pPr>
        <w:pStyle w:val="ListParagraph"/>
        <w:numPr>
          <w:ilvl w:val="1"/>
          <w:numId w:val="8"/>
        </w:numPr>
        <w:tabs>
          <w:tab w:val="left" w:pos="821"/>
        </w:tabs>
        <w:ind w:hanging="361"/>
        <w:rPr>
          <w:sz w:val="24"/>
        </w:rPr>
      </w:pPr>
      <w:r>
        <w:rPr>
          <w:sz w:val="24"/>
        </w:rPr>
        <w:t>Record</w:t>
      </w:r>
      <w:r>
        <w:rPr>
          <w:spacing w:val="-1"/>
          <w:sz w:val="24"/>
        </w:rPr>
        <w:t xml:space="preserve"> </w:t>
      </w:r>
      <w:r>
        <w:rPr>
          <w:sz w:val="24"/>
        </w:rPr>
        <w:t>keeping</w:t>
      </w:r>
    </w:p>
    <w:p w:rsidR="002316B4" w:rsidRDefault="00EE277D">
      <w:pPr>
        <w:pStyle w:val="ListParagraph"/>
        <w:numPr>
          <w:ilvl w:val="1"/>
          <w:numId w:val="8"/>
        </w:numPr>
        <w:tabs>
          <w:tab w:val="left" w:pos="821"/>
        </w:tabs>
        <w:spacing w:before="25"/>
        <w:ind w:hanging="361"/>
        <w:rPr>
          <w:sz w:val="24"/>
        </w:rPr>
      </w:pPr>
      <w:r>
        <w:rPr>
          <w:sz w:val="24"/>
        </w:rPr>
        <w:t>Reporting to the European</w:t>
      </w:r>
      <w:r>
        <w:rPr>
          <w:spacing w:val="-4"/>
          <w:sz w:val="24"/>
        </w:rPr>
        <w:t xml:space="preserve"> </w:t>
      </w:r>
      <w:r>
        <w:rPr>
          <w:sz w:val="24"/>
        </w:rPr>
        <w:t>Commission</w:t>
      </w:r>
    </w:p>
    <w:p w:rsidR="002316B4" w:rsidRDefault="00EE277D">
      <w:pPr>
        <w:pStyle w:val="ListParagraph"/>
        <w:numPr>
          <w:ilvl w:val="1"/>
          <w:numId w:val="8"/>
        </w:numPr>
        <w:tabs>
          <w:tab w:val="left" w:pos="821"/>
        </w:tabs>
        <w:ind w:hanging="361"/>
        <w:rPr>
          <w:sz w:val="24"/>
        </w:rPr>
      </w:pPr>
      <w:r>
        <w:rPr>
          <w:sz w:val="24"/>
        </w:rPr>
        <w:t>Levels of</w:t>
      </w:r>
      <w:r>
        <w:rPr>
          <w:spacing w:val="-1"/>
          <w:sz w:val="24"/>
        </w:rPr>
        <w:t xml:space="preserve"> </w:t>
      </w:r>
      <w:r>
        <w:rPr>
          <w:sz w:val="24"/>
        </w:rPr>
        <w:t>protection</w:t>
      </w:r>
    </w:p>
    <w:p w:rsidR="002316B4" w:rsidRDefault="00EE277D">
      <w:pPr>
        <w:pStyle w:val="ListParagraph"/>
        <w:numPr>
          <w:ilvl w:val="0"/>
          <w:numId w:val="8"/>
        </w:numPr>
        <w:tabs>
          <w:tab w:val="left" w:pos="458"/>
        </w:tabs>
        <w:spacing w:before="163"/>
        <w:ind w:left="457" w:hanging="358"/>
        <w:rPr>
          <w:sz w:val="24"/>
        </w:rPr>
      </w:pPr>
      <w:r>
        <w:rPr>
          <w:sz w:val="24"/>
        </w:rPr>
        <w:t>Recommendations for Member</w:t>
      </w:r>
      <w:r>
        <w:rPr>
          <w:spacing w:val="-3"/>
          <w:sz w:val="24"/>
        </w:rPr>
        <w:t xml:space="preserve"> </w:t>
      </w:r>
      <w:r>
        <w:rPr>
          <w:sz w:val="24"/>
        </w:rPr>
        <w:t>States</w:t>
      </w:r>
    </w:p>
    <w:p w:rsidR="002316B4" w:rsidRDefault="002316B4">
      <w:pPr>
        <w:rPr>
          <w:sz w:val="24"/>
        </w:rPr>
        <w:sectPr w:rsidR="002316B4">
          <w:pgSz w:w="12240" w:h="15840"/>
          <w:pgMar w:top="1360" w:right="1200" w:bottom="540" w:left="1340" w:header="0" w:footer="345" w:gutter="0"/>
          <w:cols w:space="720"/>
        </w:sectPr>
      </w:pPr>
    </w:p>
    <w:p w:rsidR="002316B4" w:rsidRDefault="00EE277D">
      <w:pPr>
        <w:pStyle w:val="Heading1"/>
        <w:numPr>
          <w:ilvl w:val="0"/>
          <w:numId w:val="7"/>
        </w:numPr>
        <w:tabs>
          <w:tab w:val="left" w:pos="1235"/>
          <w:tab w:val="left" w:pos="1236"/>
        </w:tabs>
        <w:spacing w:before="85"/>
        <w:ind w:hanging="721"/>
        <w:jc w:val="left"/>
      </w:pPr>
      <w:r>
        <w:rPr>
          <w:color w:val="005595"/>
          <w:spacing w:val="-7"/>
        </w:rPr>
        <w:lastRenderedPageBreak/>
        <w:t>The</w:t>
      </w:r>
      <w:r>
        <w:rPr>
          <w:color w:val="005595"/>
          <w:spacing w:val="-19"/>
        </w:rPr>
        <w:t xml:space="preserve"> </w:t>
      </w:r>
      <w:r>
        <w:rPr>
          <w:color w:val="005595"/>
          <w:spacing w:val="-9"/>
        </w:rPr>
        <w:t>Importance</w:t>
      </w:r>
      <w:r>
        <w:rPr>
          <w:color w:val="005595"/>
          <w:spacing w:val="-19"/>
        </w:rPr>
        <w:t xml:space="preserve"> </w:t>
      </w:r>
      <w:r>
        <w:rPr>
          <w:color w:val="005595"/>
          <w:spacing w:val="-7"/>
        </w:rPr>
        <w:t>of</w:t>
      </w:r>
      <w:r>
        <w:rPr>
          <w:color w:val="005595"/>
          <w:spacing w:val="-20"/>
        </w:rPr>
        <w:t xml:space="preserve"> </w:t>
      </w:r>
      <w:r>
        <w:rPr>
          <w:color w:val="005595"/>
          <w:spacing w:val="-10"/>
        </w:rPr>
        <w:t>Whistleblowing</w:t>
      </w:r>
      <w:r>
        <w:rPr>
          <w:color w:val="005595"/>
          <w:spacing w:val="-22"/>
        </w:rPr>
        <w:t xml:space="preserve"> </w:t>
      </w:r>
      <w:r w:rsidR="004F3CC9">
        <w:rPr>
          <w:color w:val="005595"/>
          <w:spacing w:val="-8"/>
        </w:rPr>
        <w:t>in</w:t>
      </w:r>
      <w:r>
        <w:rPr>
          <w:color w:val="005595"/>
          <w:spacing w:val="-19"/>
        </w:rPr>
        <w:t xml:space="preserve"> </w:t>
      </w:r>
      <w:r>
        <w:rPr>
          <w:color w:val="005595"/>
          <w:spacing w:val="-9"/>
        </w:rPr>
        <w:t>Public</w:t>
      </w:r>
      <w:r>
        <w:rPr>
          <w:color w:val="005595"/>
          <w:spacing w:val="-20"/>
        </w:rPr>
        <w:t xml:space="preserve"> </w:t>
      </w:r>
      <w:r>
        <w:rPr>
          <w:color w:val="005595"/>
          <w:spacing w:val="-11"/>
        </w:rPr>
        <w:t>Procurement</w:t>
      </w:r>
    </w:p>
    <w:p w:rsidR="002316B4" w:rsidRDefault="002316B4">
      <w:pPr>
        <w:pStyle w:val="BodyText"/>
        <w:spacing w:before="2"/>
        <w:ind w:left="0"/>
        <w:rPr>
          <w:rFonts w:ascii="Trebuchet MS"/>
          <w:sz w:val="42"/>
        </w:rPr>
      </w:pPr>
    </w:p>
    <w:p w:rsidR="002316B4" w:rsidRDefault="00EE277D">
      <w:pPr>
        <w:pStyle w:val="BodyText"/>
        <w:spacing w:line="261" w:lineRule="auto"/>
        <w:ind w:right="239"/>
        <w:jc w:val="both"/>
      </w:pPr>
      <w:r>
        <w:t>The high risk of corruption in public procurement means high potential loss of public funds. This is</w:t>
      </w:r>
      <w:r>
        <w:rPr>
          <w:spacing w:val="-7"/>
        </w:rPr>
        <w:t xml:space="preserve"> </w:t>
      </w:r>
      <w:r>
        <w:t>where</w:t>
      </w:r>
      <w:r>
        <w:rPr>
          <w:spacing w:val="-9"/>
        </w:rPr>
        <w:t xml:space="preserve"> </w:t>
      </w:r>
      <w:r>
        <w:t>whistleblowers</w:t>
      </w:r>
      <w:r>
        <w:rPr>
          <w:spacing w:val="-6"/>
        </w:rPr>
        <w:t xml:space="preserve"> </w:t>
      </w:r>
      <w:r>
        <w:t>play</w:t>
      </w:r>
      <w:r>
        <w:rPr>
          <w:spacing w:val="-11"/>
        </w:rPr>
        <w:t xml:space="preserve"> </w:t>
      </w:r>
      <w:r>
        <w:t>a</w:t>
      </w:r>
      <w:r>
        <w:rPr>
          <w:spacing w:val="-8"/>
        </w:rPr>
        <w:t xml:space="preserve"> </w:t>
      </w:r>
      <w:r>
        <w:t>vital</w:t>
      </w:r>
      <w:r>
        <w:rPr>
          <w:spacing w:val="-7"/>
        </w:rPr>
        <w:t xml:space="preserve"> </w:t>
      </w:r>
      <w:r>
        <w:t>role.</w:t>
      </w:r>
      <w:r>
        <w:rPr>
          <w:spacing w:val="-5"/>
        </w:rPr>
        <w:t xml:space="preserve"> </w:t>
      </w:r>
      <w:r>
        <w:t>Reporting</w:t>
      </w:r>
      <w:r>
        <w:rPr>
          <w:spacing w:val="-9"/>
        </w:rPr>
        <w:t xml:space="preserve"> </w:t>
      </w:r>
      <w:r>
        <w:t>and</w:t>
      </w:r>
      <w:r>
        <w:rPr>
          <w:spacing w:val="-6"/>
        </w:rPr>
        <w:t xml:space="preserve"> </w:t>
      </w:r>
      <w:r>
        <w:t>stopping</w:t>
      </w:r>
      <w:r>
        <w:rPr>
          <w:spacing w:val="-9"/>
        </w:rPr>
        <w:t xml:space="preserve"> </w:t>
      </w:r>
      <w:r>
        <w:t>corruption</w:t>
      </w:r>
      <w:r>
        <w:rPr>
          <w:spacing w:val="-4"/>
        </w:rPr>
        <w:t xml:space="preserve"> </w:t>
      </w:r>
      <w:r>
        <w:t>can</w:t>
      </w:r>
      <w:r>
        <w:rPr>
          <w:spacing w:val="-6"/>
        </w:rPr>
        <w:t xml:space="preserve"> </w:t>
      </w:r>
      <w:r>
        <w:t>uncover</w:t>
      </w:r>
      <w:r>
        <w:rPr>
          <w:spacing w:val="-7"/>
        </w:rPr>
        <w:t xml:space="preserve"> </w:t>
      </w:r>
      <w:r>
        <w:t>breaches of the law and result in significant public</w:t>
      </w:r>
      <w:r>
        <w:rPr>
          <w:spacing w:val="-2"/>
        </w:rPr>
        <w:t xml:space="preserve"> </w:t>
      </w:r>
      <w:r>
        <w:t>savings.</w:t>
      </w:r>
    </w:p>
    <w:p w:rsidR="002316B4" w:rsidRDefault="00EE277D">
      <w:pPr>
        <w:pStyle w:val="BodyText"/>
        <w:spacing w:before="159" w:line="252" w:lineRule="auto"/>
        <w:ind w:right="236"/>
        <w:jc w:val="both"/>
        <w:rPr>
          <w:sz w:val="16"/>
        </w:rPr>
      </w:pPr>
      <w:r>
        <w:t>The public procurement sector is a major component of the economy and therefore it is a vulnerable hotspot for corruption</w:t>
      </w:r>
      <w:r>
        <w:rPr>
          <w:i/>
        </w:rPr>
        <w:t xml:space="preserve">. </w:t>
      </w:r>
      <w:r>
        <w:t>Within the EU, corruption is estimated to cost €120 billion per year,</w:t>
      </w:r>
      <w:r>
        <w:rPr>
          <w:spacing w:val="-12"/>
        </w:rPr>
        <w:t xml:space="preserve"> </w:t>
      </w:r>
      <w:r>
        <w:t>which</w:t>
      </w:r>
      <w:r>
        <w:rPr>
          <w:spacing w:val="-10"/>
        </w:rPr>
        <w:t xml:space="preserve"> </w:t>
      </w:r>
      <w:r>
        <w:t>represents</w:t>
      </w:r>
      <w:r>
        <w:rPr>
          <w:spacing w:val="-7"/>
        </w:rPr>
        <w:t xml:space="preserve"> </w:t>
      </w:r>
      <w:r>
        <w:t>approximately</w:t>
      </w:r>
      <w:r>
        <w:rPr>
          <w:spacing w:val="-17"/>
        </w:rPr>
        <w:t xml:space="preserve"> </w:t>
      </w:r>
      <w:r>
        <w:t>1</w:t>
      </w:r>
      <w:r>
        <w:rPr>
          <w:spacing w:val="-8"/>
        </w:rPr>
        <w:t xml:space="preserve"> </w:t>
      </w:r>
      <w:r>
        <w:t>%</w:t>
      </w:r>
      <w:r>
        <w:rPr>
          <w:spacing w:val="-11"/>
        </w:rPr>
        <w:t xml:space="preserve"> </w:t>
      </w:r>
      <w:r>
        <w:t>of</w:t>
      </w:r>
      <w:r>
        <w:rPr>
          <w:spacing w:val="-11"/>
        </w:rPr>
        <w:t xml:space="preserve"> </w:t>
      </w:r>
      <w:r>
        <w:t>the</w:t>
      </w:r>
      <w:r>
        <w:rPr>
          <w:spacing w:val="-11"/>
        </w:rPr>
        <w:t xml:space="preserve"> </w:t>
      </w:r>
      <w:r>
        <w:t>total</w:t>
      </w:r>
      <w:r>
        <w:rPr>
          <w:spacing w:val="-10"/>
        </w:rPr>
        <w:t xml:space="preserve"> </w:t>
      </w:r>
      <w:r>
        <w:t>GDP</w:t>
      </w:r>
      <w:r>
        <w:rPr>
          <w:spacing w:val="-10"/>
        </w:rPr>
        <w:t xml:space="preserve"> </w:t>
      </w:r>
      <w:r>
        <w:t>of</w:t>
      </w:r>
      <w:r>
        <w:rPr>
          <w:spacing w:val="-11"/>
        </w:rPr>
        <w:t xml:space="preserve"> </w:t>
      </w:r>
      <w:r>
        <w:t>the</w:t>
      </w:r>
      <w:r>
        <w:rPr>
          <w:spacing w:val="-11"/>
        </w:rPr>
        <w:t xml:space="preserve"> </w:t>
      </w:r>
      <w:r>
        <w:t>EU.</w:t>
      </w:r>
      <w:r>
        <w:rPr>
          <w:position w:val="9"/>
          <w:sz w:val="16"/>
        </w:rPr>
        <w:t>1</w:t>
      </w:r>
      <w:r>
        <w:rPr>
          <w:spacing w:val="14"/>
          <w:position w:val="9"/>
          <w:sz w:val="16"/>
        </w:rPr>
        <w:t xml:space="preserve"> </w:t>
      </w:r>
      <w:r>
        <w:t>In</w:t>
      </w:r>
      <w:r>
        <w:rPr>
          <w:spacing w:val="-10"/>
        </w:rPr>
        <w:t xml:space="preserve"> </w:t>
      </w:r>
      <w:r>
        <w:t>the</w:t>
      </w:r>
      <w:r>
        <w:rPr>
          <w:spacing w:val="-8"/>
        </w:rPr>
        <w:t xml:space="preserve"> </w:t>
      </w:r>
      <w:r>
        <w:t>field</w:t>
      </w:r>
      <w:r>
        <w:rPr>
          <w:spacing w:val="-10"/>
        </w:rPr>
        <w:t xml:space="preserve"> </w:t>
      </w:r>
      <w:r>
        <w:t>of</w:t>
      </w:r>
      <w:r>
        <w:rPr>
          <w:spacing w:val="-11"/>
        </w:rPr>
        <w:t xml:space="preserve"> </w:t>
      </w:r>
      <w:r>
        <w:t>procurement, corruption is estimated to increase the cost of government contracts by 4 - 15%</w:t>
      </w:r>
      <w:r w:rsidR="004F3CC9">
        <w:t>.</w:t>
      </w:r>
      <w:r w:rsidRPr="004F3CC9">
        <w:rPr>
          <w:position w:val="9"/>
          <w:sz w:val="16"/>
        </w:rPr>
        <w:t>2</w:t>
      </w:r>
    </w:p>
    <w:p w:rsidR="002316B4" w:rsidRDefault="00EE277D">
      <w:pPr>
        <w:pStyle w:val="BodyText"/>
        <w:spacing w:before="171" w:line="261" w:lineRule="auto"/>
        <w:ind w:right="236"/>
        <w:jc w:val="both"/>
      </w:pPr>
      <w:r>
        <w:t>T</w:t>
      </w:r>
      <w:r w:rsidR="004F3CC9">
        <w:t>he European Union, through its D</w:t>
      </w:r>
      <w:r>
        <w:t xml:space="preserve">irectives on public procurement, </w:t>
      </w:r>
      <w:r w:rsidR="004F3CC9">
        <w:t>h</w:t>
      </w:r>
      <w:r>
        <w:t>as put in place measures designed to catch corrupt practices (such as the use of e-procurement, record keeping and</w:t>
      </w:r>
      <w:r>
        <w:rPr>
          <w:spacing w:val="-25"/>
        </w:rPr>
        <w:t xml:space="preserve"> </w:t>
      </w:r>
      <w:r>
        <w:t xml:space="preserve">conflict of interest mechanisms), </w:t>
      </w:r>
      <w:r w:rsidR="004F3CC9">
        <w:t>yet</w:t>
      </w:r>
      <w:r>
        <w:t xml:space="preserve"> unlawful practices can still</w:t>
      </w:r>
      <w:r>
        <w:rPr>
          <w:spacing w:val="-1"/>
        </w:rPr>
        <w:t xml:space="preserve"> </w:t>
      </w:r>
      <w:r>
        <w:t>occur.</w:t>
      </w:r>
    </w:p>
    <w:p w:rsidR="002316B4" w:rsidRDefault="00EE277D">
      <w:pPr>
        <w:pStyle w:val="BodyText"/>
        <w:spacing w:before="156" w:line="256" w:lineRule="auto"/>
        <w:ind w:right="236"/>
        <w:jc w:val="both"/>
        <w:rPr>
          <w:sz w:val="16"/>
        </w:rPr>
      </w:pPr>
      <w:r>
        <w:t xml:space="preserve">People who work within the procurement sector are more likely to pick up on corruption, rather than it being detected through anti-corruption control mechanisms. Through their close contact with the procurement system, they can effectively contribute to the detection of unlawful procedures in public procurement by disclosing information that may not be readily available or evident. Therefore, their protection contributes to the fight against corruption. </w:t>
      </w:r>
      <w:r>
        <w:rPr>
          <w:position w:val="9"/>
          <w:sz w:val="16"/>
        </w:rPr>
        <w:t>3</w:t>
      </w:r>
    </w:p>
    <w:p w:rsidR="002316B4" w:rsidRDefault="00EE277D">
      <w:pPr>
        <w:pStyle w:val="Heading2"/>
        <w:spacing w:before="249"/>
        <w:ind w:left="100" w:firstLine="0"/>
      </w:pPr>
      <w:r>
        <w:rPr>
          <w:color w:val="005595"/>
        </w:rPr>
        <w:t>There is a strong economic case for whistleblower protection</w:t>
      </w:r>
    </w:p>
    <w:p w:rsidR="002316B4" w:rsidRDefault="00EE277D">
      <w:pPr>
        <w:pStyle w:val="BodyText"/>
        <w:spacing w:before="144" w:line="256" w:lineRule="auto"/>
        <w:ind w:right="240"/>
        <w:jc w:val="both"/>
        <w:rPr>
          <w:sz w:val="16"/>
        </w:rPr>
      </w:pPr>
      <w:r>
        <w:t>In public procurement the link between costs and benefits in terms of public funds is arguably closer and more direct than in other areas. For the EU as a whole, the potential benefits of effective whistleblower protection are in the range of EUR 5.8 to 9.6 billion each year in the area of public procurement exclusively.</w:t>
      </w:r>
      <w:r>
        <w:rPr>
          <w:position w:val="9"/>
          <w:sz w:val="16"/>
        </w:rPr>
        <w:t>4</w:t>
      </w:r>
    </w:p>
    <w:p w:rsidR="002316B4" w:rsidRDefault="00EE277D">
      <w:pPr>
        <w:pStyle w:val="BodyText"/>
        <w:spacing w:before="164" w:line="259" w:lineRule="auto"/>
        <w:ind w:right="236"/>
        <w:jc w:val="both"/>
        <w:rPr>
          <w:sz w:val="16"/>
        </w:rPr>
      </w:pPr>
      <w:r>
        <w:t xml:space="preserve">A cost-benefit analysis in which the costs of the whistleblower protection system were assessed against the benefits in terms of the potential for reductions in corruption and the misuse of public funds, found that the overall costs for setting up and maintaining whistleblower protection mechanisms are quite low in comparison with the potential benefits. Therefore, there is a strong economic case for whistleblower protection, even when considering only </w:t>
      </w:r>
      <w:r w:rsidR="004F3CC9">
        <w:t>the area of public procurement.</w:t>
      </w:r>
      <w:r>
        <w:rPr>
          <w:position w:val="9"/>
          <w:sz w:val="16"/>
        </w:rPr>
        <w:t>5</w:t>
      </w:r>
    </w:p>
    <w:p w:rsidR="002316B4" w:rsidRDefault="002316B4">
      <w:pPr>
        <w:pStyle w:val="BodyText"/>
        <w:ind w:left="0"/>
        <w:rPr>
          <w:sz w:val="20"/>
        </w:rPr>
      </w:pPr>
    </w:p>
    <w:p w:rsidR="002316B4" w:rsidRDefault="002316B4">
      <w:pPr>
        <w:pStyle w:val="BodyText"/>
        <w:ind w:left="0"/>
        <w:rPr>
          <w:sz w:val="20"/>
        </w:rPr>
      </w:pPr>
    </w:p>
    <w:p w:rsidR="002316B4" w:rsidRDefault="002316B4">
      <w:pPr>
        <w:pStyle w:val="BodyText"/>
        <w:ind w:left="0"/>
        <w:rPr>
          <w:sz w:val="20"/>
        </w:rPr>
      </w:pPr>
    </w:p>
    <w:p w:rsidR="002316B4" w:rsidRDefault="002316B4">
      <w:pPr>
        <w:pStyle w:val="BodyText"/>
        <w:ind w:left="0"/>
        <w:rPr>
          <w:sz w:val="20"/>
        </w:rPr>
      </w:pPr>
    </w:p>
    <w:p w:rsidR="002316B4" w:rsidRDefault="002316B4">
      <w:pPr>
        <w:pStyle w:val="BodyText"/>
        <w:ind w:left="0"/>
        <w:rPr>
          <w:sz w:val="20"/>
        </w:rPr>
      </w:pPr>
    </w:p>
    <w:p w:rsidR="002316B4" w:rsidRDefault="00B60D22">
      <w:pPr>
        <w:pStyle w:val="BodyText"/>
        <w:ind w:left="0"/>
        <w:rPr>
          <w:sz w:val="20"/>
        </w:rPr>
      </w:pPr>
      <w:r>
        <w:rPr>
          <w:noProof/>
          <w:lang w:val="en-GB" w:eastAsia="en-GB" w:bidi="ar-SA"/>
        </w:rPr>
        <mc:AlternateContent>
          <mc:Choice Requires="wps">
            <w:drawing>
              <wp:anchor distT="0" distB="0" distL="0" distR="0" simplePos="0" relativeHeight="251659776" behindDoc="1" locked="0" layoutInCell="1" allowOverlap="1">
                <wp:simplePos x="0" y="0"/>
                <wp:positionH relativeFrom="page">
                  <wp:posOffset>914400</wp:posOffset>
                </wp:positionH>
                <wp:positionV relativeFrom="paragraph">
                  <wp:posOffset>174625</wp:posOffset>
                </wp:positionV>
                <wp:extent cx="1829435"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789A"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75pt" to="216.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ow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" strokeweight=".6pt">
                <w10:wrap type="topAndBottom" anchorx="page"/>
              </v:line>
            </w:pict>
          </mc:Fallback>
        </mc:AlternateContent>
      </w:r>
    </w:p>
    <w:p w:rsidR="002316B4" w:rsidRDefault="002316B4">
      <w:pPr>
        <w:pStyle w:val="BodyText"/>
        <w:spacing w:before="11"/>
        <w:ind w:left="0"/>
        <w:rPr>
          <w:sz w:val="11"/>
        </w:rPr>
      </w:pPr>
    </w:p>
    <w:p w:rsidR="002316B4" w:rsidRDefault="00EE277D">
      <w:pPr>
        <w:spacing w:before="93"/>
        <w:ind w:left="100" w:right="603"/>
        <w:rPr>
          <w:sz w:val="20"/>
        </w:rPr>
      </w:pPr>
      <w:r>
        <w:rPr>
          <w:position w:val="7"/>
          <w:sz w:val="13"/>
        </w:rPr>
        <w:t xml:space="preserve">1 </w:t>
      </w:r>
      <w:r>
        <w:rPr>
          <w:sz w:val="20"/>
        </w:rPr>
        <w:t xml:space="preserve">European Commission, </w:t>
      </w:r>
      <w:r>
        <w:rPr>
          <w:i/>
          <w:sz w:val="20"/>
        </w:rPr>
        <w:t xml:space="preserve">Report from the Commission to the Council and the European Parliament EU Anti- Corruption Report, COM(2014) 38 final </w:t>
      </w:r>
      <w:r>
        <w:rPr>
          <w:sz w:val="20"/>
        </w:rPr>
        <w:t>[ 2014 ]</w:t>
      </w:r>
    </w:p>
    <w:p w:rsidR="002316B4" w:rsidRDefault="00EE277D">
      <w:pPr>
        <w:ind w:left="100" w:right="422"/>
        <w:rPr>
          <w:sz w:val="20"/>
        </w:rPr>
      </w:pPr>
      <w:r>
        <w:rPr>
          <w:position w:val="7"/>
          <w:sz w:val="13"/>
        </w:rPr>
        <w:t xml:space="preserve">2 </w:t>
      </w:r>
      <w:r>
        <w:rPr>
          <w:sz w:val="20"/>
        </w:rPr>
        <w:t xml:space="preserve">Mendes and </w:t>
      </w:r>
      <w:proofErr w:type="spellStart"/>
      <w:r>
        <w:rPr>
          <w:sz w:val="20"/>
        </w:rPr>
        <w:t>Fazekas</w:t>
      </w:r>
      <w:proofErr w:type="spellEnd"/>
      <w:r>
        <w:rPr>
          <w:sz w:val="20"/>
        </w:rPr>
        <w:t xml:space="preserve">, </w:t>
      </w:r>
      <w:r>
        <w:rPr>
          <w:i/>
          <w:sz w:val="20"/>
        </w:rPr>
        <w:t xml:space="preserve">Towards more transparent and efficient contracting – Public procurement in the European Union, </w:t>
      </w:r>
      <w:r>
        <w:rPr>
          <w:sz w:val="20"/>
        </w:rPr>
        <w:t>DIGIWHIST [ 2017 ]</w:t>
      </w:r>
    </w:p>
    <w:p w:rsidR="002316B4" w:rsidRDefault="00EE277D">
      <w:pPr>
        <w:spacing w:line="226" w:lineRule="exact"/>
        <w:ind w:left="100"/>
        <w:rPr>
          <w:sz w:val="20"/>
        </w:rPr>
      </w:pPr>
      <w:r>
        <w:rPr>
          <w:position w:val="7"/>
          <w:sz w:val="13"/>
        </w:rPr>
        <w:t xml:space="preserve">3 </w:t>
      </w:r>
      <w:r>
        <w:rPr>
          <w:sz w:val="20"/>
        </w:rPr>
        <w:t xml:space="preserve">Milieu Ltd, </w:t>
      </w:r>
      <w:r>
        <w:rPr>
          <w:i/>
          <w:sz w:val="20"/>
        </w:rPr>
        <w:t xml:space="preserve">Estimating the Economic Benefits of whistleblower Protection in public procurement </w:t>
      </w:r>
      <w:r>
        <w:rPr>
          <w:sz w:val="20"/>
        </w:rPr>
        <w:t>[ 2017 ]</w:t>
      </w:r>
    </w:p>
    <w:p w:rsidR="002316B4" w:rsidRDefault="00EE277D">
      <w:pPr>
        <w:spacing w:line="230" w:lineRule="exact"/>
        <w:ind w:left="100"/>
        <w:rPr>
          <w:sz w:val="20"/>
        </w:rPr>
      </w:pPr>
      <w:r>
        <w:rPr>
          <w:position w:val="7"/>
          <w:sz w:val="13"/>
        </w:rPr>
        <w:t>4</w:t>
      </w:r>
      <w:r>
        <w:rPr>
          <w:spacing w:val="17"/>
          <w:position w:val="7"/>
          <w:sz w:val="13"/>
        </w:rPr>
        <w:t xml:space="preserve"> </w:t>
      </w:r>
      <w:r>
        <w:rPr>
          <w:sz w:val="20"/>
        </w:rPr>
        <w:t>Ibid</w:t>
      </w:r>
    </w:p>
    <w:p w:rsidR="002316B4" w:rsidRDefault="00EE277D">
      <w:pPr>
        <w:spacing w:line="233" w:lineRule="exact"/>
        <w:ind w:left="100"/>
        <w:rPr>
          <w:sz w:val="20"/>
        </w:rPr>
      </w:pPr>
      <w:r>
        <w:rPr>
          <w:position w:val="7"/>
          <w:sz w:val="13"/>
        </w:rPr>
        <w:t>5</w:t>
      </w:r>
      <w:r>
        <w:rPr>
          <w:spacing w:val="17"/>
          <w:position w:val="7"/>
          <w:sz w:val="13"/>
        </w:rPr>
        <w:t xml:space="preserve"> </w:t>
      </w:r>
      <w:r>
        <w:rPr>
          <w:sz w:val="20"/>
        </w:rPr>
        <w:t>Ibid</w:t>
      </w:r>
    </w:p>
    <w:p w:rsidR="002316B4" w:rsidRDefault="002316B4">
      <w:pPr>
        <w:spacing w:line="233" w:lineRule="exact"/>
        <w:rPr>
          <w:sz w:val="20"/>
        </w:rPr>
        <w:sectPr w:rsidR="002316B4">
          <w:pgSz w:w="12240" w:h="15840"/>
          <w:pgMar w:top="1340" w:right="1200" w:bottom="540" w:left="1340" w:header="0" w:footer="345" w:gutter="0"/>
          <w:cols w:space="720"/>
        </w:sectPr>
      </w:pPr>
    </w:p>
    <w:p w:rsidR="002316B4" w:rsidRDefault="00EE277D">
      <w:pPr>
        <w:pStyle w:val="Heading2"/>
        <w:spacing w:before="76"/>
        <w:ind w:left="100" w:firstLine="0"/>
      </w:pPr>
      <w:r>
        <w:rPr>
          <w:color w:val="005595"/>
        </w:rPr>
        <w:lastRenderedPageBreak/>
        <w:t>Whistleblower protection must be effectively implemented and promoted</w:t>
      </w:r>
    </w:p>
    <w:p w:rsidR="002316B4" w:rsidRDefault="00EE277D">
      <w:pPr>
        <w:pStyle w:val="BodyText"/>
        <w:spacing w:before="144" w:line="252" w:lineRule="auto"/>
        <w:ind w:right="240"/>
        <w:jc w:val="both"/>
        <w:rPr>
          <w:sz w:val="16"/>
        </w:rPr>
      </w:pPr>
      <w:r>
        <w:t>In order to have effective whistleblowers, systems of protection must be properly implemented and promoted. According to a Eurobarometer survey, three out of four Europeans who witnessed corruption</w:t>
      </w:r>
      <w:r>
        <w:rPr>
          <w:spacing w:val="-13"/>
        </w:rPr>
        <w:t xml:space="preserve"> </w:t>
      </w:r>
      <w:r>
        <w:t>did</w:t>
      </w:r>
      <w:r>
        <w:rPr>
          <w:spacing w:val="-12"/>
        </w:rPr>
        <w:t xml:space="preserve"> </w:t>
      </w:r>
      <w:r>
        <w:t>not</w:t>
      </w:r>
      <w:r>
        <w:rPr>
          <w:spacing w:val="-12"/>
        </w:rPr>
        <w:t xml:space="preserve"> </w:t>
      </w:r>
      <w:r>
        <w:t>report</w:t>
      </w:r>
      <w:r>
        <w:rPr>
          <w:spacing w:val="-14"/>
        </w:rPr>
        <w:t xml:space="preserve"> </w:t>
      </w:r>
      <w:r>
        <w:t>it.</w:t>
      </w:r>
      <w:r>
        <w:rPr>
          <w:position w:val="9"/>
          <w:sz w:val="16"/>
        </w:rPr>
        <w:t>6</w:t>
      </w:r>
      <w:r>
        <w:rPr>
          <w:spacing w:val="9"/>
          <w:position w:val="9"/>
          <w:sz w:val="16"/>
        </w:rPr>
        <w:t xml:space="preserve"> </w:t>
      </w:r>
      <w:r>
        <w:t>A</w:t>
      </w:r>
      <w:r>
        <w:rPr>
          <w:spacing w:val="-13"/>
        </w:rPr>
        <w:t xml:space="preserve"> </w:t>
      </w:r>
      <w:r>
        <w:t>survey</w:t>
      </w:r>
      <w:r>
        <w:rPr>
          <w:spacing w:val="-18"/>
        </w:rPr>
        <w:t xml:space="preserve"> </w:t>
      </w:r>
      <w:r>
        <w:t>by</w:t>
      </w:r>
      <w:r>
        <w:rPr>
          <w:spacing w:val="-17"/>
        </w:rPr>
        <w:t xml:space="preserve"> </w:t>
      </w:r>
      <w:r>
        <w:t>Transparency</w:t>
      </w:r>
      <w:r>
        <w:rPr>
          <w:spacing w:val="-12"/>
        </w:rPr>
        <w:t xml:space="preserve"> </w:t>
      </w:r>
      <w:r>
        <w:t>International</w:t>
      </w:r>
      <w:r>
        <w:rPr>
          <w:spacing w:val="-13"/>
        </w:rPr>
        <w:t xml:space="preserve"> </w:t>
      </w:r>
      <w:r>
        <w:t>showed</w:t>
      </w:r>
      <w:r>
        <w:rPr>
          <w:spacing w:val="-12"/>
        </w:rPr>
        <w:t xml:space="preserve"> </w:t>
      </w:r>
      <w:r>
        <w:t>that</w:t>
      </w:r>
      <w:r>
        <w:rPr>
          <w:spacing w:val="-12"/>
        </w:rPr>
        <w:t xml:space="preserve"> </w:t>
      </w:r>
      <w:r>
        <w:t>fear</w:t>
      </w:r>
      <w:r>
        <w:rPr>
          <w:spacing w:val="-14"/>
        </w:rPr>
        <w:t xml:space="preserve"> </w:t>
      </w:r>
      <w:r>
        <w:t>of</w:t>
      </w:r>
      <w:r>
        <w:rPr>
          <w:spacing w:val="-11"/>
        </w:rPr>
        <w:t xml:space="preserve"> </w:t>
      </w:r>
      <w:r>
        <w:t>retaliation is the most common reason for not reporting instances of</w:t>
      </w:r>
      <w:r>
        <w:rPr>
          <w:spacing w:val="-7"/>
        </w:rPr>
        <w:t xml:space="preserve"> </w:t>
      </w:r>
      <w:r>
        <w:t>corruption.</w:t>
      </w:r>
      <w:r>
        <w:rPr>
          <w:position w:val="9"/>
          <w:sz w:val="16"/>
        </w:rPr>
        <w:t>7</w:t>
      </w:r>
    </w:p>
    <w:p w:rsidR="002316B4" w:rsidRDefault="00EE277D" w:rsidP="004F3CC9">
      <w:pPr>
        <w:pStyle w:val="BodyText"/>
        <w:spacing w:before="171" w:line="261" w:lineRule="auto"/>
        <w:ind w:right="237"/>
        <w:jc w:val="both"/>
      </w:pPr>
      <w:r>
        <w:t>Awareness should be created amongst employees of their rights as whistleblowers to protection and how to legally report a breach internally, externally or publically. This would make it more likely that people com</w:t>
      </w:r>
      <w:r w:rsidR="004F3CC9">
        <w:t>e forward when witnessing wrong</w:t>
      </w:r>
      <w:r>
        <w:t>doing</w:t>
      </w:r>
      <w:r w:rsidR="004F3CC9">
        <w:t>,</w:t>
      </w:r>
      <w:r>
        <w:t xml:space="preserve"> thereby contributing to the effectiveness of the system. Guidance should be produced for both employers on how to set up the systems, and to employees on knowing who they can report to and </w:t>
      </w:r>
      <w:r w:rsidR="004F3CC9">
        <w:t>what</w:t>
      </w:r>
      <w:r>
        <w:t xml:space="preserve"> protection they can avail of</w:t>
      </w:r>
      <w:r w:rsidR="004F3CC9">
        <w:t xml:space="preserve"> as whistleblowers</w:t>
      </w:r>
      <w:r>
        <w:t>.</w:t>
      </w:r>
    </w:p>
    <w:p w:rsidR="002316B4" w:rsidRDefault="00EE277D">
      <w:pPr>
        <w:pStyle w:val="BodyText"/>
        <w:spacing w:before="154" w:line="261" w:lineRule="auto"/>
        <w:ind w:right="239"/>
        <w:jc w:val="both"/>
      </w:pPr>
      <w:r>
        <w:t>Weak implementation of whistleblower legislation is one of the main issues. The recent EU Directive lays down new, EU-wide standards to protect whistleblowers revealing breaches of EU law in a wide range of areas.</w:t>
      </w:r>
    </w:p>
    <w:p w:rsidR="002316B4" w:rsidRDefault="002316B4">
      <w:pPr>
        <w:pStyle w:val="BodyText"/>
        <w:ind w:left="0"/>
        <w:rPr>
          <w:sz w:val="26"/>
        </w:rPr>
      </w:pPr>
    </w:p>
    <w:p w:rsidR="002316B4" w:rsidRDefault="002316B4">
      <w:pPr>
        <w:pStyle w:val="BodyText"/>
        <w:ind w:left="0"/>
        <w:rPr>
          <w:sz w:val="25"/>
        </w:rPr>
      </w:pPr>
    </w:p>
    <w:p w:rsidR="002316B4" w:rsidRDefault="00EE277D">
      <w:pPr>
        <w:pStyle w:val="Heading1"/>
        <w:numPr>
          <w:ilvl w:val="0"/>
          <w:numId w:val="7"/>
        </w:numPr>
        <w:tabs>
          <w:tab w:val="left" w:pos="998"/>
        </w:tabs>
        <w:ind w:left="998" w:hanging="348"/>
        <w:jc w:val="left"/>
      </w:pPr>
      <w:r>
        <w:rPr>
          <w:color w:val="005595"/>
          <w:spacing w:val="-7"/>
        </w:rPr>
        <w:t>The</w:t>
      </w:r>
      <w:r>
        <w:rPr>
          <w:color w:val="005595"/>
          <w:spacing w:val="-20"/>
        </w:rPr>
        <w:t xml:space="preserve"> </w:t>
      </w:r>
      <w:r>
        <w:rPr>
          <w:color w:val="005595"/>
          <w:spacing w:val="-6"/>
        </w:rPr>
        <w:t>15</w:t>
      </w:r>
      <w:r>
        <w:rPr>
          <w:color w:val="005595"/>
          <w:spacing w:val="-19"/>
        </w:rPr>
        <w:t xml:space="preserve"> </w:t>
      </w:r>
      <w:r>
        <w:rPr>
          <w:color w:val="005595"/>
          <w:spacing w:val="-10"/>
        </w:rPr>
        <w:t>Key</w:t>
      </w:r>
      <w:r>
        <w:rPr>
          <w:color w:val="005595"/>
          <w:spacing w:val="-19"/>
        </w:rPr>
        <w:t xml:space="preserve"> </w:t>
      </w:r>
      <w:r>
        <w:rPr>
          <w:color w:val="005595"/>
          <w:spacing w:val="-9"/>
        </w:rPr>
        <w:t>Elements</w:t>
      </w:r>
      <w:r>
        <w:rPr>
          <w:color w:val="005595"/>
          <w:spacing w:val="-20"/>
        </w:rPr>
        <w:t xml:space="preserve"> </w:t>
      </w:r>
      <w:r>
        <w:rPr>
          <w:color w:val="005595"/>
          <w:spacing w:val="-6"/>
        </w:rPr>
        <w:t>of</w:t>
      </w:r>
      <w:r>
        <w:rPr>
          <w:color w:val="005595"/>
          <w:spacing w:val="-21"/>
        </w:rPr>
        <w:t xml:space="preserve"> </w:t>
      </w:r>
      <w:r>
        <w:rPr>
          <w:color w:val="005595"/>
          <w:spacing w:val="-7"/>
        </w:rPr>
        <w:t>the</w:t>
      </w:r>
      <w:r>
        <w:rPr>
          <w:color w:val="005595"/>
          <w:spacing w:val="-21"/>
        </w:rPr>
        <w:t xml:space="preserve"> </w:t>
      </w:r>
      <w:r>
        <w:rPr>
          <w:color w:val="005595"/>
          <w:spacing w:val="-6"/>
        </w:rPr>
        <w:t>new</w:t>
      </w:r>
      <w:r>
        <w:rPr>
          <w:color w:val="005595"/>
          <w:spacing w:val="-23"/>
        </w:rPr>
        <w:t xml:space="preserve"> </w:t>
      </w:r>
      <w:r>
        <w:rPr>
          <w:color w:val="005595"/>
          <w:spacing w:val="-10"/>
        </w:rPr>
        <w:t>Whistleblowing</w:t>
      </w:r>
      <w:r>
        <w:rPr>
          <w:color w:val="005595"/>
          <w:spacing w:val="-19"/>
        </w:rPr>
        <w:t xml:space="preserve"> </w:t>
      </w:r>
      <w:r>
        <w:rPr>
          <w:color w:val="005595"/>
          <w:spacing w:val="-11"/>
        </w:rPr>
        <w:t>Protection</w:t>
      </w:r>
    </w:p>
    <w:p w:rsidR="002316B4" w:rsidRDefault="00EE277D">
      <w:pPr>
        <w:pStyle w:val="Heading2"/>
        <w:numPr>
          <w:ilvl w:val="0"/>
          <w:numId w:val="6"/>
        </w:numPr>
        <w:tabs>
          <w:tab w:val="left" w:pos="341"/>
        </w:tabs>
        <w:spacing w:before="271"/>
        <w:ind w:hanging="241"/>
      </w:pPr>
      <w:r>
        <w:rPr>
          <w:color w:val="005595"/>
        </w:rPr>
        <w:t>Protection – Who is protected?</w:t>
      </w:r>
    </w:p>
    <w:p w:rsidR="002316B4" w:rsidRDefault="00EE277D">
      <w:pPr>
        <w:pStyle w:val="BodyText"/>
        <w:spacing w:before="144" w:line="261" w:lineRule="auto"/>
        <w:ind w:right="239"/>
        <w:jc w:val="both"/>
      </w:pPr>
      <w:r>
        <w:t>Member States should ensure protection for whistleblowers who correctly report breaches of EU law, as well as those “facilitators” who assist with reporting.</w:t>
      </w:r>
    </w:p>
    <w:p w:rsidR="002316B4" w:rsidRDefault="00EE277D">
      <w:pPr>
        <w:pStyle w:val="BodyText"/>
        <w:spacing w:before="160" w:line="261" w:lineRule="auto"/>
        <w:ind w:right="236"/>
        <w:jc w:val="both"/>
      </w:pPr>
      <w:r>
        <w:rPr>
          <w:b/>
          <w:i/>
        </w:rPr>
        <w:t xml:space="preserve">Who is a whistleblower? </w:t>
      </w:r>
      <w:r>
        <w:t xml:space="preserve">A whistleblower is a person working within the private or public sector who, through a </w:t>
      </w:r>
      <w:r>
        <w:rPr>
          <w:i/>
        </w:rPr>
        <w:t>“work-related context”</w:t>
      </w:r>
      <w:r>
        <w:t>, has acquired information regarding a breach of law and who, in the absence of special rules to protect them, is likely to face retaliation if they report it. This applies to current employees as well as those who have since left their position or who have not yet begun it. This should cover:</w:t>
      </w:r>
    </w:p>
    <w:p w:rsidR="002316B4" w:rsidRDefault="00EE277D">
      <w:pPr>
        <w:pStyle w:val="ListParagraph"/>
        <w:numPr>
          <w:ilvl w:val="1"/>
          <w:numId w:val="6"/>
        </w:numPr>
        <w:tabs>
          <w:tab w:val="left" w:pos="821"/>
        </w:tabs>
        <w:spacing w:before="157"/>
        <w:ind w:hanging="361"/>
        <w:rPr>
          <w:sz w:val="24"/>
        </w:rPr>
      </w:pPr>
      <w:r>
        <w:rPr>
          <w:sz w:val="24"/>
        </w:rPr>
        <w:t>Employees of any kind, including public</w:t>
      </w:r>
      <w:r>
        <w:rPr>
          <w:spacing w:val="-7"/>
          <w:sz w:val="24"/>
        </w:rPr>
        <w:t xml:space="preserve"> </w:t>
      </w:r>
      <w:r>
        <w:rPr>
          <w:sz w:val="24"/>
        </w:rPr>
        <w:t>officials</w:t>
      </w:r>
    </w:p>
    <w:p w:rsidR="002316B4" w:rsidRDefault="00EE277D">
      <w:pPr>
        <w:pStyle w:val="ListParagraph"/>
        <w:numPr>
          <w:ilvl w:val="1"/>
          <w:numId w:val="6"/>
        </w:numPr>
        <w:tabs>
          <w:tab w:val="left" w:pos="821"/>
        </w:tabs>
        <w:ind w:hanging="361"/>
        <w:rPr>
          <w:sz w:val="24"/>
        </w:rPr>
      </w:pPr>
      <w:r>
        <w:rPr>
          <w:sz w:val="24"/>
        </w:rPr>
        <w:t>Self-employed</w:t>
      </w:r>
    </w:p>
    <w:p w:rsidR="002316B4" w:rsidRDefault="00EE277D">
      <w:pPr>
        <w:pStyle w:val="ListParagraph"/>
        <w:numPr>
          <w:ilvl w:val="1"/>
          <w:numId w:val="6"/>
        </w:numPr>
        <w:tabs>
          <w:tab w:val="left" w:pos="821"/>
        </w:tabs>
        <w:spacing w:line="261" w:lineRule="auto"/>
        <w:ind w:right="241"/>
        <w:rPr>
          <w:sz w:val="24"/>
        </w:rPr>
      </w:pPr>
      <w:r>
        <w:rPr>
          <w:sz w:val="24"/>
        </w:rPr>
        <w:t>Shareholders and people belonging to the administrative, management or supervisory body, including non-executive members, volunteers and paid/unpaid</w:t>
      </w:r>
      <w:r>
        <w:rPr>
          <w:spacing w:val="-6"/>
          <w:sz w:val="24"/>
        </w:rPr>
        <w:t xml:space="preserve"> </w:t>
      </w:r>
      <w:r>
        <w:rPr>
          <w:sz w:val="24"/>
        </w:rPr>
        <w:t>trainees</w:t>
      </w:r>
    </w:p>
    <w:p w:rsidR="002316B4" w:rsidRDefault="00EE277D">
      <w:pPr>
        <w:pStyle w:val="ListParagraph"/>
        <w:numPr>
          <w:ilvl w:val="1"/>
          <w:numId w:val="6"/>
        </w:numPr>
        <w:tabs>
          <w:tab w:val="left" w:pos="821"/>
        </w:tabs>
        <w:spacing w:before="0" w:line="261" w:lineRule="auto"/>
        <w:ind w:right="465"/>
        <w:rPr>
          <w:sz w:val="24"/>
        </w:rPr>
      </w:pPr>
      <w:r>
        <w:rPr>
          <w:sz w:val="24"/>
        </w:rPr>
        <w:t>Any persons working under the supervision and direction of contractors,</w:t>
      </w:r>
      <w:r>
        <w:rPr>
          <w:spacing w:val="-16"/>
          <w:sz w:val="24"/>
        </w:rPr>
        <w:t xml:space="preserve"> </w:t>
      </w:r>
      <w:r>
        <w:rPr>
          <w:sz w:val="24"/>
        </w:rPr>
        <w:t>subcontractors and</w:t>
      </w:r>
      <w:r>
        <w:rPr>
          <w:spacing w:val="-1"/>
          <w:sz w:val="24"/>
        </w:rPr>
        <w:t xml:space="preserve"> </w:t>
      </w:r>
      <w:r>
        <w:rPr>
          <w:sz w:val="24"/>
        </w:rPr>
        <w:t>suppliers.</w:t>
      </w:r>
    </w:p>
    <w:p w:rsidR="002316B4" w:rsidRDefault="00EE277D">
      <w:pPr>
        <w:pStyle w:val="BodyText"/>
        <w:spacing w:before="155" w:line="261" w:lineRule="auto"/>
        <w:ind w:right="235"/>
        <w:jc w:val="both"/>
      </w:pPr>
      <w:r>
        <w:rPr>
          <w:b/>
          <w:i/>
        </w:rPr>
        <w:t xml:space="preserve">Who is a facilitator? </w:t>
      </w:r>
      <w:r>
        <w:t>A facilitator is a person who aids the whistleblower in their reporting of a breach</w:t>
      </w:r>
      <w:r>
        <w:rPr>
          <w:spacing w:val="-11"/>
        </w:rPr>
        <w:t xml:space="preserve"> </w:t>
      </w:r>
      <w:r>
        <w:t>or</w:t>
      </w:r>
      <w:r>
        <w:rPr>
          <w:spacing w:val="-12"/>
        </w:rPr>
        <w:t xml:space="preserve"> </w:t>
      </w:r>
      <w:r>
        <w:t>who</w:t>
      </w:r>
      <w:r>
        <w:rPr>
          <w:spacing w:val="-12"/>
        </w:rPr>
        <w:t xml:space="preserve"> </w:t>
      </w:r>
      <w:r>
        <w:t>is</w:t>
      </w:r>
      <w:r>
        <w:rPr>
          <w:spacing w:val="-10"/>
        </w:rPr>
        <w:t xml:space="preserve"> </w:t>
      </w:r>
      <w:r>
        <w:t>connected</w:t>
      </w:r>
      <w:r>
        <w:rPr>
          <w:spacing w:val="-11"/>
        </w:rPr>
        <w:t xml:space="preserve"> </w:t>
      </w:r>
      <w:r>
        <w:t>to</w:t>
      </w:r>
      <w:r>
        <w:rPr>
          <w:spacing w:val="-11"/>
        </w:rPr>
        <w:t xml:space="preserve"> </w:t>
      </w:r>
      <w:r>
        <w:t>the</w:t>
      </w:r>
      <w:r>
        <w:rPr>
          <w:spacing w:val="-11"/>
        </w:rPr>
        <w:t xml:space="preserve"> </w:t>
      </w:r>
      <w:r>
        <w:t>whistleblower</w:t>
      </w:r>
      <w:r>
        <w:rPr>
          <w:spacing w:val="-11"/>
        </w:rPr>
        <w:t xml:space="preserve"> </w:t>
      </w:r>
      <w:r>
        <w:t>and</w:t>
      </w:r>
      <w:r>
        <w:rPr>
          <w:spacing w:val="-10"/>
        </w:rPr>
        <w:t xml:space="preserve"> </w:t>
      </w:r>
      <w:r>
        <w:t>therefore</w:t>
      </w:r>
      <w:r>
        <w:rPr>
          <w:spacing w:val="-12"/>
        </w:rPr>
        <w:t xml:space="preserve"> </w:t>
      </w:r>
      <w:r>
        <w:t>likely</w:t>
      </w:r>
      <w:r>
        <w:rPr>
          <w:spacing w:val="-18"/>
        </w:rPr>
        <w:t xml:space="preserve"> </w:t>
      </w:r>
      <w:r>
        <w:t>to</w:t>
      </w:r>
      <w:r>
        <w:rPr>
          <w:spacing w:val="-11"/>
        </w:rPr>
        <w:t xml:space="preserve"> </w:t>
      </w:r>
      <w:r>
        <w:t>suffer</w:t>
      </w:r>
      <w:r>
        <w:rPr>
          <w:spacing w:val="-12"/>
        </w:rPr>
        <w:t xml:space="preserve"> </w:t>
      </w:r>
      <w:r>
        <w:t>retaliation</w:t>
      </w:r>
      <w:r>
        <w:rPr>
          <w:spacing w:val="-11"/>
        </w:rPr>
        <w:t xml:space="preserve"> </w:t>
      </w:r>
      <w:r>
        <w:t>in</w:t>
      </w:r>
      <w:r>
        <w:rPr>
          <w:spacing w:val="-11"/>
        </w:rPr>
        <w:t xml:space="preserve"> </w:t>
      </w:r>
      <w:r>
        <w:t>a</w:t>
      </w:r>
      <w:r>
        <w:rPr>
          <w:spacing w:val="-11"/>
        </w:rPr>
        <w:t xml:space="preserve"> </w:t>
      </w:r>
      <w:r>
        <w:t>work- related context. This includes third parties connected to the reporting and legal entities connected to the whistleblower in a work-related</w:t>
      </w:r>
      <w:r>
        <w:rPr>
          <w:spacing w:val="-2"/>
        </w:rPr>
        <w:t xml:space="preserve"> </w:t>
      </w:r>
      <w:r>
        <w:t>context.</w:t>
      </w:r>
    </w:p>
    <w:p w:rsidR="002316B4" w:rsidRDefault="00B60D22">
      <w:pPr>
        <w:pStyle w:val="BodyText"/>
        <w:spacing w:before="3"/>
        <w:ind w:left="0"/>
        <w:rPr>
          <w:sz w:val="25"/>
        </w:rPr>
      </w:pPr>
      <w:r>
        <w:rPr>
          <w:noProof/>
          <w:lang w:val="en-GB" w:eastAsia="en-GB" w:bidi="ar-SA"/>
        </w:rPr>
        <mc:AlternateContent>
          <mc:Choice Requires="wps">
            <w:drawing>
              <wp:anchor distT="0" distB="0" distL="0" distR="0" simplePos="0" relativeHeight="251660800" behindDoc="1" locked="0" layoutInCell="1" allowOverlap="1">
                <wp:simplePos x="0" y="0"/>
                <wp:positionH relativeFrom="page">
                  <wp:posOffset>914400</wp:posOffset>
                </wp:positionH>
                <wp:positionV relativeFrom="paragraph">
                  <wp:posOffset>213360</wp:posOffset>
                </wp:positionV>
                <wp:extent cx="1829435"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89C3D"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8pt" to="216.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" strokeweight=".21169mm">
                <w10:wrap type="topAndBottom" anchorx="page"/>
              </v:line>
            </w:pict>
          </mc:Fallback>
        </mc:AlternateContent>
      </w:r>
    </w:p>
    <w:p w:rsidR="002316B4" w:rsidRDefault="002316B4">
      <w:pPr>
        <w:pStyle w:val="BodyText"/>
        <w:spacing w:before="10"/>
        <w:ind w:left="0"/>
        <w:rPr>
          <w:sz w:val="11"/>
        </w:rPr>
      </w:pPr>
    </w:p>
    <w:p w:rsidR="002316B4" w:rsidRDefault="00EE277D">
      <w:pPr>
        <w:spacing w:before="94" w:line="233" w:lineRule="exact"/>
        <w:ind w:left="100"/>
        <w:rPr>
          <w:sz w:val="20"/>
        </w:rPr>
      </w:pPr>
      <w:r>
        <w:rPr>
          <w:position w:val="7"/>
          <w:sz w:val="13"/>
        </w:rPr>
        <w:t xml:space="preserve">6 </w:t>
      </w:r>
      <w:r>
        <w:rPr>
          <w:sz w:val="20"/>
        </w:rPr>
        <w:t xml:space="preserve">European Commission, </w:t>
      </w:r>
      <w:r>
        <w:rPr>
          <w:i/>
          <w:sz w:val="20"/>
        </w:rPr>
        <w:t xml:space="preserve">Special Eurobarometer 397 Corruption Report </w:t>
      </w:r>
      <w:r>
        <w:rPr>
          <w:sz w:val="20"/>
        </w:rPr>
        <w:t>[ 2014 ]</w:t>
      </w:r>
    </w:p>
    <w:p w:rsidR="002316B4" w:rsidRDefault="00EE277D">
      <w:pPr>
        <w:spacing w:line="233" w:lineRule="exact"/>
        <w:ind w:left="100"/>
        <w:rPr>
          <w:sz w:val="20"/>
        </w:rPr>
      </w:pPr>
      <w:r>
        <w:rPr>
          <w:position w:val="7"/>
          <w:sz w:val="13"/>
        </w:rPr>
        <w:t xml:space="preserve">7 </w:t>
      </w:r>
      <w:r>
        <w:rPr>
          <w:sz w:val="20"/>
        </w:rPr>
        <w:t xml:space="preserve">C. </w:t>
      </w:r>
      <w:proofErr w:type="spellStart"/>
      <w:r>
        <w:rPr>
          <w:sz w:val="20"/>
        </w:rPr>
        <w:t>Pring</w:t>
      </w:r>
      <w:proofErr w:type="spellEnd"/>
      <w:r>
        <w:rPr>
          <w:sz w:val="20"/>
        </w:rPr>
        <w:t xml:space="preserve">, </w:t>
      </w:r>
      <w:r>
        <w:rPr>
          <w:i/>
          <w:sz w:val="20"/>
        </w:rPr>
        <w:t xml:space="preserve">People and Corruption: Europe and Central Asia – Global Corruption Barometer </w:t>
      </w:r>
      <w:r>
        <w:rPr>
          <w:sz w:val="20"/>
        </w:rPr>
        <w:t>[ 2016 ]</w:t>
      </w:r>
    </w:p>
    <w:p w:rsidR="002316B4" w:rsidRDefault="002316B4">
      <w:pPr>
        <w:spacing w:line="233" w:lineRule="exact"/>
        <w:rPr>
          <w:sz w:val="20"/>
        </w:rPr>
        <w:sectPr w:rsidR="002316B4">
          <w:pgSz w:w="12240" w:h="15840"/>
          <w:pgMar w:top="1380" w:right="1200" w:bottom="540" w:left="1340" w:header="0" w:footer="345" w:gutter="0"/>
          <w:cols w:space="720"/>
        </w:sectPr>
      </w:pPr>
    </w:p>
    <w:p w:rsidR="002316B4" w:rsidRDefault="00EE277D">
      <w:pPr>
        <w:pStyle w:val="Heading2"/>
        <w:numPr>
          <w:ilvl w:val="0"/>
          <w:numId w:val="6"/>
        </w:numPr>
        <w:tabs>
          <w:tab w:val="left" w:pos="341"/>
        </w:tabs>
        <w:spacing w:before="76"/>
        <w:ind w:hanging="241"/>
      </w:pPr>
      <w:r>
        <w:rPr>
          <w:color w:val="005595"/>
        </w:rPr>
        <w:lastRenderedPageBreak/>
        <w:t>Protection – When is protection given?</w:t>
      </w:r>
    </w:p>
    <w:p w:rsidR="002316B4" w:rsidRDefault="00EE277D">
      <w:pPr>
        <w:pStyle w:val="BodyText"/>
        <w:spacing w:before="144" w:line="261" w:lineRule="auto"/>
        <w:ind w:right="235"/>
        <w:jc w:val="both"/>
      </w:pPr>
      <w:r>
        <w:t>In order to qualify for protection, whistleblowers must have reasonable grounds to believe the information that they report to be true.</w:t>
      </w:r>
    </w:p>
    <w:p w:rsidR="002316B4" w:rsidRDefault="00EE277D">
      <w:pPr>
        <w:pStyle w:val="BodyText"/>
        <w:spacing w:before="159" w:line="261" w:lineRule="auto"/>
        <w:ind w:right="240"/>
        <w:jc w:val="both"/>
      </w:pPr>
      <w:r>
        <w:t>The whistleblower must also follow the correct procedures, which include reporting internally, externally, or publically.</w:t>
      </w:r>
    </w:p>
    <w:p w:rsidR="002316B4" w:rsidRDefault="00EE277D">
      <w:pPr>
        <w:pStyle w:val="BodyText"/>
        <w:spacing w:before="157" w:line="261" w:lineRule="auto"/>
        <w:ind w:right="244"/>
        <w:jc w:val="both"/>
      </w:pPr>
      <w:r>
        <w:t>It doesn’t matter what the whistleblower’s reasons for reporting a breach of the law are. The Directive makes clear that “the motives of the reporting persons in reporting should be irrelevant in deciding whether they should receive protection”.</w:t>
      </w:r>
    </w:p>
    <w:p w:rsidR="002316B4" w:rsidRDefault="002316B4">
      <w:pPr>
        <w:pStyle w:val="BodyText"/>
        <w:spacing w:before="8"/>
        <w:ind w:left="0"/>
        <w:rPr>
          <w:sz w:val="20"/>
        </w:rPr>
      </w:pPr>
    </w:p>
    <w:p w:rsidR="002316B4" w:rsidRDefault="00EE277D">
      <w:pPr>
        <w:pStyle w:val="Heading2"/>
        <w:numPr>
          <w:ilvl w:val="0"/>
          <w:numId w:val="6"/>
        </w:numPr>
        <w:tabs>
          <w:tab w:val="left" w:pos="341"/>
        </w:tabs>
        <w:ind w:hanging="241"/>
      </w:pPr>
      <w:r>
        <w:rPr>
          <w:color w:val="005595"/>
        </w:rPr>
        <w:t>Retaliation is prohibited</w:t>
      </w:r>
    </w:p>
    <w:p w:rsidR="002316B4" w:rsidRDefault="00EE277D">
      <w:pPr>
        <w:pStyle w:val="BodyText"/>
        <w:spacing w:before="144" w:line="261" w:lineRule="auto"/>
        <w:ind w:right="245"/>
        <w:jc w:val="both"/>
      </w:pPr>
      <w:r>
        <w:t>Member States shall take the necessary measures to prohibit any form of retaliation, including threats and attempts of retaliation, whether direct or indirect.</w:t>
      </w:r>
    </w:p>
    <w:p w:rsidR="002316B4" w:rsidRDefault="00EE277D">
      <w:pPr>
        <w:pStyle w:val="BodyText"/>
        <w:spacing w:before="159" w:line="261" w:lineRule="auto"/>
        <w:ind w:right="237"/>
        <w:jc w:val="both"/>
      </w:pPr>
      <w:r>
        <w:rPr>
          <w:b/>
          <w:i/>
        </w:rPr>
        <w:t xml:space="preserve">What is retaliation? </w:t>
      </w:r>
      <w:r>
        <w:t>Retaliation is any direct or indirect act or omission which causes some kind of harm or detriment to the whistleblower or facilitator. This could include change of responsibilities, dismissal, reducing salary, not giving an expected promotion, threats or bullying, and so on.</w:t>
      </w:r>
    </w:p>
    <w:p w:rsidR="002316B4" w:rsidRDefault="00EE277D">
      <w:pPr>
        <w:pStyle w:val="BodyText"/>
        <w:spacing w:before="158" w:line="261" w:lineRule="auto"/>
        <w:ind w:right="239"/>
        <w:jc w:val="both"/>
      </w:pPr>
      <w:r>
        <w:t xml:space="preserve">The burden of proof will be on the employer to demonstrate that they did not act in retaliation. </w:t>
      </w:r>
      <w:r>
        <w:rPr>
          <w:spacing w:val="-3"/>
        </w:rPr>
        <w:t xml:space="preserve">In </w:t>
      </w:r>
      <w:r>
        <w:t>cases</w:t>
      </w:r>
      <w:r>
        <w:rPr>
          <w:spacing w:val="-14"/>
        </w:rPr>
        <w:t xml:space="preserve"> </w:t>
      </w:r>
      <w:r>
        <w:t>of</w:t>
      </w:r>
      <w:r>
        <w:rPr>
          <w:spacing w:val="-15"/>
        </w:rPr>
        <w:t xml:space="preserve"> </w:t>
      </w:r>
      <w:r>
        <w:t>retaliation,</w:t>
      </w:r>
      <w:r>
        <w:rPr>
          <w:spacing w:val="-14"/>
        </w:rPr>
        <w:t xml:space="preserve"> </w:t>
      </w:r>
      <w:r>
        <w:t>the</w:t>
      </w:r>
      <w:r>
        <w:rPr>
          <w:spacing w:val="-15"/>
        </w:rPr>
        <w:t xml:space="preserve"> </w:t>
      </w:r>
      <w:r>
        <w:t>whistleblower</w:t>
      </w:r>
      <w:r>
        <w:rPr>
          <w:spacing w:val="-13"/>
        </w:rPr>
        <w:t xml:space="preserve"> </w:t>
      </w:r>
      <w:r>
        <w:t>will</w:t>
      </w:r>
      <w:r>
        <w:rPr>
          <w:spacing w:val="-14"/>
        </w:rPr>
        <w:t xml:space="preserve"> </w:t>
      </w:r>
      <w:r>
        <w:t>be</w:t>
      </w:r>
      <w:r>
        <w:rPr>
          <w:spacing w:val="-15"/>
        </w:rPr>
        <w:t xml:space="preserve"> </w:t>
      </w:r>
      <w:r>
        <w:t>entitled</w:t>
      </w:r>
      <w:r>
        <w:rPr>
          <w:spacing w:val="-14"/>
        </w:rPr>
        <w:t xml:space="preserve"> </w:t>
      </w:r>
      <w:r>
        <w:t>to</w:t>
      </w:r>
      <w:r>
        <w:rPr>
          <w:spacing w:val="-13"/>
        </w:rPr>
        <w:t xml:space="preserve"> </w:t>
      </w:r>
      <w:r>
        <w:t>remedies</w:t>
      </w:r>
      <w:r>
        <w:rPr>
          <w:spacing w:val="-14"/>
        </w:rPr>
        <w:t xml:space="preserve"> </w:t>
      </w:r>
      <w:r>
        <w:t>to</w:t>
      </w:r>
      <w:r>
        <w:rPr>
          <w:spacing w:val="-14"/>
        </w:rPr>
        <w:t xml:space="preserve"> </w:t>
      </w:r>
      <w:r>
        <w:t>prevent</w:t>
      </w:r>
      <w:r>
        <w:rPr>
          <w:spacing w:val="-14"/>
        </w:rPr>
        <w:t xml:space="preserve"> </w:t>
      </w:r>
      <w:r>
        <w:t>workplace</w:t>
      </w:r>
      <w:r>
        <w:rPr>
          <w:spacing w:val="-14"/>
        </w:rPr>
        <w:t xml:space="preserve"> </w:t>
      </w:r>
      <w:r>
        <w:t>harassment or</w:t>
      </w:r>
      <w:r>
        <w:rPr>
          <w:spacing w:val="-5"/>
        </w:rPr>
        <w:t xml:space="preserve"> </w:t>
      </w:r>
      <w:r>
        <w:t>dismissal,</w:t>
      </w:r>
      <w:r>
        <w:rPr>
          <w:spacing w:val="-3"/>
        </w:rPr>
        <w:t xml:space="preserve"> </w:t>
      </w:r>
      <w:r>
        <w:t>as</w:t>
      </w:r>
      <w:r>
        <w:rPr>
          <w:spacing w:val="-4"/>
        </w:rPr>
        <w:t xml:space="preserve"> </w:t>
      </w:r>
      <w:r>
        <w:t>well</w:t>
      </w:r>
      <w:r>
        <w:rPr>
          <w:spacing w:val="-1"/>
        </w:rPr>
        <w:t xml:space="preserve"> </w:t>
      </w:r>
      <w:r>
        <w:t>as</w:t>
      </w:r>
      <w:r>
        <w:rPr>
          <w:spacing w:val="-4"/>
        </w:rPr>
        <w:t xml:space="preserve"> </w:t>
      </w:r>
      <w:r>
        <w:t>access</w:t>
      </w:r>
      <w:r>
        <w:rPr>
          <w:spacing w:val="-3"/>
        </w:rPr>
        <w:t xml:space="preserve"> </w:t>
      </w:r>
      <w:r>
        <w:t>to</w:t>
      </w:r>
      <w:r>
        <w:rPr>
          <w:spacing w:val="1"/>
        </w:rPr>
        <w:t xml:space="preserve"> </w:t>
      </w:r>
      <w:r>
        <w:t>confidential,</w:t>
      </w:r>
      <w:r>
        <w:rPr>
          <w:spacing w:val="-1"/>
        </w:rPr>
        <w:t xml:space="preserve"> </w:t>
      </w:r>
      <w:r>
        <w:t>free</w:t>
      </w:r>
      <w:r>
        <w:rPr>
          <w:spacing w:val="-3"/>
        </w:rPr>
        <w:t xml:space="preserve"> </w:t>
      </w:r>
      <w:r>
        <w:t>advice.</w:t>
      </w:r>
      <w:r>
        <w:rPr>
          <w:spacing w:val="-2"/>
        </w:rPr>
        <w:t xml:space="preserve"> </w:t>
      </w:r>
      <w:r>
        <w:t>Each</w:t>
      </w:r>
      <w:r>
        <w:rPr>
          <w:spacing w:val="-2"/>
        </w:rPr>
        <w:t xml:space="preserve"> </w:t>
      </w:r>
      <w:r>
        <w:t>country</w:t>
      </w:r>
      <w:r>
        <w:rPr>
          <w:spacing w:val="-6"/>
        </w:rPr>
        <w:t xml:space="preserve"> </w:t>
      </w:r>
      <w:r>
        <w:t>has</w:t>
      </w:r>
      <w:r>
        <w:rPr>
          <w:spacing w:val="-1"/>
        </w:rPr>
        <w:t xml:space="preserve"> </w:t>
      </w:r>
      <w:r>
        <w:t>to</w:t>
      </w:r>
      <w:r>
        <w:rPr>
          <w:spacing w:val="-3"/>
        </w:rPr>
        <w:t xml:space="preserve"> </w:t>
      </w:r>
      <w:r>
        <w:t>set</w:t>
      </w:r>
      <w:r>
        <w:rPr>
          <w:spacing w:val="-3"/>
        </w:rPr>
        <w:t xml:space="preserve"> </w:t>
      </w:r>
      <w:r>
        <w:t>up</w:t>
      </w:r>
      <w:r>
        <w:rPr>
          <w:spacing w:val="-4"/>
        </w:rPr>
        <w:t xml:space="preserve"> </w:t>
      </w:r>
      <w:r>
        <w:t>a</w:t>
      </w:r>
      <w:r>
        <w:rPr>
          <w:spacing w:val="-3"/>
        </w:rPr>
        <w:t xml:space="preserve"> </w:t>
      </w:r>
      <w:r>
        <w:t>system</w:t>
      </w:r>
      <w:r>
        <w:rPr>
          <w:spacing w:val="-4"/>
        </w:rPr>
        <w:t xml:space="preserve"> </w:t>
      </w:r>
      <w:r>
        <w:t>for provision of advice, for example with advice provided by an independent</w:t>
      </w:r>
      <w:r>
        <w:rPr>
          <w:spacing w:val="-7"/>
        </w:rPr>
        <w:t xml:space="preserve"> </w:t>
      </w:r>
      <w:r>
        <w:t>body.</w:t>
      </w:r>
    </w:p>
    <w:p w:rsidR="002316B4" w:rsidRDefault="002316B4">
      <w:pPr>
        <w:pStyle w:val="BodyText"/>
        <w:spacing w:before="4"/>
        <w:ind w:left="0"/>
        <w:rPr>
          <w:sz w:val="20"/>
        </w:rPr>
      </w:pPr>
    </w:p>
    <w:p w:rsidR="002316B4" w:rsidRDefault="00EE277D">
      <w:pPr>
        <w:pStyle w:val="Heading2"/>
        <w:numPr>
          <w:ilvl w:val="0"/>
          <w:numId w:val="6"/>
        </w:numPr>
        <w:tabs>
          <w:tab w:val="left" w:pos="341"/>
        </w:tabs>
        <w:spacing w:before="1"/>
        <w:ind w:hanging="241"/>
      </w:pPr>
      <w:r>
        <w:rPr>
          <w:color w:val="005595"/>
        </w:rPr>
        <w:t>Which kinds of breaches of law can whistleblowers report</w:t>
      </w:r>
      <w:r>
        <w:rPr>
          <w:color w:val="005595"/>
          <w:spacing w:val="-2"/>
        </w:rPr>
        <w:t xml:space="preserve"> </w:t>
      </w:r>
      <w:r>
        <w:rPr>
          <w:color w:val="005595"/>
        </w:rPr>
        <w:t>on?</w:t>
      </w:r>
    </w:p>
    <w:p w:rsidR="002316B4" w:rsidRDefault="00EE277D">
      <w:pPr>
        <w:pStyle w:val="BodyText"/>
        <w:spacing w:before="146" w:line="261" w:lineRule="auto"/>
        <w:ind w:right="234"/>
        <w:jc w:val="both"/>
      </w:pPr>
      <w:r>
        <w:t>As a minimum standard, Member States must ensure protection for whistleblowers when they report breaches in specific areas of EU law, including breaches in public procurement. They are free to extend these rules to other areas. Breaches of national measures remain a national matter.</w:t>
      </w:r>
    </w:p>
    <w:p w:rsidR="002316B4" w:rsidRDefault="00EE277D">
      <w:pPr>
        <w:pStyle w:val="BodyText"/>
        <w:spacing w:before="157" w:line="261" w:lineRule="auto"/>
        <w:ind w:right="236"/>
        <w:jc w:val="both"/>
      </w:pPr>
      <w:r>
        <w:rPr>
          <w:b/>
          <w:i/>
        </w:rPr>
        <w:t xml:space="preserve">What is a breach? </w:t>
      </w:r>
      <w:r>
        <w:t>A breach of law is an act or omission that results in a violation of law that the country is obliged to have under EU rules. This means that protection of whistleblowers is guaranteed when a breach is reported in the following areas:</w:t>
      </w:r>
    </w:p>
    <w:p w:rsidR="002316B4" w:rsidRDefault="00EE277D">
      <w:pPr>
        <w:pStyle w:val="ListParagraph"/>
        <w:numPr>
          <w:ilvl w:val="0"/>
          <w:numId w:val="5"/>
        </w:numPr>
        <w:tabs>
          <w:tab w:val="left" w:pos="528"/>
        </w:tabs>
        <w:spacing w:before="0" w:line="274" w:lineRule="exact"/>
        <w:rPr>
          <w:sz w:val="24"/>
        </w:rPr>
      </w:pPr>
      <w:r>
        <w:rPr>
          <w:sz w:val="24"/>
        </w:rPr>
        <w:t>public</w:t>
      </w:r>
      <w:r>
        <w:rPr>
          <w:spacing w:val="-2"/>
          <w:sz w:val="24"/>
        </w:rPr>
        <w:t xml:space="preserve"> </w:t>
      </w:r>
      <w:r>
        <w:rPr>
          <w:sz w:val="24"/>
        </w:rPr>
        <w:t>procurement;</w:t>
      </w:r>
    </w:p>
    <w:p w:rsidR="002316B4" w:rsidRDefault="00EE277D">
      <w:pPr>
        <w:pStyle w:val="ListParagraph"/>
        <w:numPr>
          <w:ilvl w:val="0"/>
          <w:numId w:val="5"/>
        </w:numPr>
        <w:tabs>
          <w:tab w:val="left" w:pos="614"/>
        </w:tabs>
        <w:spacing w:line="261" w:lineRule="auto"/>
        <w:ind w:left="242" w:right="244" w:firstLine="0"/>
        <w:rPr>
          <w:sz w:val="24"/>
        </w:rPr>
      </w:pPr>
      <w:r>
        <w:rPr>
          <w:sz w:val="24"/>
        </w:rPr>
        <w:t>financial services, products and markets and prevention of money laundering and terrorist financing</w:t>
      </w:r>
    </w:p>
    <w:p w:rsidR="002316B4" w:rsidRDefault="00EE277D">
      <w:pPr>
        <w:pStyle w:val="ListParagraph"/>
        <w:numPr>
          <w:ilvl w:val="0"/>
          <w:numId w:val="5"/>
        </w:numPr>
        <w:tabs>
          <w:tab w:val="left" w:pos="662"/>
        </w:tabs>
        <w:spacing w:before="0" w:line="274" w:lineRule="exact"/>
        <w:ind w:left="661" w:hanging="420"/>
        <w:rPr>
          <w:sz w:val="24"/>
        </w:rPr>
      </w:pPr>
      <w:r>
        <w:rPr>
          <w:sz w:val="24"/>
        </w:rPr>
        <w:t>product</w:t>
      </w:r>
      <w:r>
        <w:rPr>
          <w:spacing w:val="-1"/>
          <w:sz w:val="24"/>
        </w:rPr>
        <w:t xml:space="preserve"> </w:t>
      </w:r>
      <w:r>
        <w:rPr>
          <w:sz w:val="24"/>
        </w:rPr>
        <w:t>safety;</w:t>
      </w:r>
    </w:p>
    <w:p w:rsidR="002316B4" w:rsidRDefault="00EE277D">
      <w:pPr>
        <w:pStyle w:val="ListParagraph"/>
        <w:numPr>
          <w:ilvl w:val="0"/>
          <w:numId w:val="5"/>
        </w:numPr>
        <w:tabs>
          <w:tab w:val="left" w:pos="648"/>
        </w:tabs>
        <w:ind w:left="647" w:hanging="406"/>
        <w:rPr>
          <w:sz w:val="24"/>
        </w:rPr>
      </w:pPr>
      <w:r>
        <w:rPr>
          <w:sz w:val="24"/>
        </w:rPr>
        <w:t>transport</w:t>
      </w:r>
      <w:r>
        <w:rPr>
          <w:spacing w:val="-1"/>
          <w:sz w:val="24"/>
        </w:rPr>
        <w:t xml:space="preserve"> </w:t>
      </w:r>
      <w:r>
        <w:rPr>
          <w:sz w:val="24"/>
        </w:rPr>
        <w:t>safety;</w:t>
      </w:r>
    </w:p>
    <w:p w:rsidR="002316B4" w:rsidRDefault="00EE277D">
      <w:pPr>
        <w:pStyle w:val="ListParagraph"/>
        <w:numPr>
          <w:ilvl w:val="0"/>
          <w:numId w:val="5"/>
        </w:numPr>
        <w:tabs>
          <w:tab w:val="left" w:pos="581"/>
        </w:tabs>
        <w:ind w:left="580" w:hanging="339"/>
        <w:rPr>
          <w:sz w:val="24"/>
        </w:rPr>
      </w:pPr>
      <w:r>
        <w:rPr>
          <w:sz w:val="24"/>
        </w:rPr>
        <w:t>protection of the</w:t>
      </w:r>
      <w:r>
        <w:rPr>
          <w:spacing w:val="-3"/>
          <w:sz w:val="24"/>
        </w:rPr>
        <w:t xml:space="preserve"> </w:t>
      </w:r>
      <w:r>
        <w:rPr>
          <w:sz w:val="24"/>
        </w:rPr>
        <w:t>environment;</w:t>
      </w:r>
    </w:p>
    <w:p w:rsidR="002316B4" w:rsidRDefault="00EE277D">
      <w:pPr>
        <w:pStyle w:val="ListParagraph"/>
        <w:numPr>
          <w:ilvl w:val="0"/>
          <w:numId w:val="5"/>
        </w:numPr>
        <w:tabs>
          <w:tab w:val="left" w:pos="648"/>
        </w:tabs>
        <w:ind w:left="647" w:hanging="406"/>
        <w:rPr>
          <w:sz w:val="24"/>
        </w:rPr>
      </w:pPr>
      <w:r>
        <w:rPr>
          <w:sz w:val="24"/>
        </w:rPr>
        <w:t>radiation protection and nuclear</w:t>
      </w:r>
      <w:r>
        <w:rPr>
          <w:spacing w:val="-1"/>
          <w:sz w:val="24"/>
        </w:rPr>
        <w:t xml:space="preserve"> </w:t>
      </w:r>
      <w:r>
        <w:rPr>
          <w:sz w:val="24"/>
        </w:rPr>
        <w:t>safety;</w:t>
      </w:r>
    </w:p>
    <w:p w:rsidR="002316B4" w:rsidRDefault="00EE277D">
      <w:pPr>
        <w:pStyle w:val="ListParagraph"/>
        <w:numPr>
          <w:ilvl w:val="0"/>
          <w:numId w:val="5"/>
        </w:numPr>
        <w:tabs>
          <w:tab w:val="left" w:pos="716"/>
        </w:tabs>
        <w:ind w:left="715" w:hanging="474"/>
        <w:rPr>
          <w:sz w:val="24"/>
        </w:rPr>
      </w:pPr>
      <w:r>
        <w:rPr>
          <w:sz w:val="24"/>
        </w:rPr>
        <w:t>food and feed safety, animal health and</w:t>
      </w:r>
      <w:r>
        <w:rPr>
          <w:spacing w:val="-1"/>
          <w:sz w:val="24"/>
        </w:rPr>
        <w:t xml:space="preserve"> </w:t>
      </w:r>
      <w:r>
        <w:rPr>
          <w:sz w:val="24"/>
        </w:rPr>
        <w:t>welfare;</w:t>
      </w:r>
    </w:p>
    <w:p w:rsidR="002316B4" w:rsidRDefault="00EE277D">
      <w:pPr>
        <w:pStyle w:val="ListParagraph"/>
        <w:numPr>
          <w:ilvl w:val="0"/>
          <w:numId w:val="5"/>
        </w:numPr>
        <w:tabs>
          <w:tab w:val="left" w:pos="782"/>
        </w:tabs>
        <w:ind w:left="781" w:hanging="540"/>
        <w:rPr>
          <w:sz w:val="24"/>
        </w:rPr>
      </w:pPr>
      <w:r>
        <w:rPr>
          <w:sz w:val="24"/>
        </w:rPr>
        <w:t>public</w:t>
      </w:r>
      <w:r>
        <w:rPr>
          <w:spacing w:val="-2"/>
          <w:sz w:val="24"/>
        </w:rPr>
        <w:t xml:space="preserve"> </w:t>
      </w:r>
      <w:r>
        <w:rPr>
          <w:sz w:val="24"/>
        </w:rPr>
        <w:t>health;</w:t>
      </w:r>
    </w:p>
    <w:p w:rsidR="002316B4" w:rsidRDefault="00EE277D">
      <w:pPr>
        <w:pStyle w:val="ListParagraph"/>
        <w:numPr>
          <w:ilvl w:val="0"/>
          <w:numId w:val="5"/>
        </w:numPr>
        <w:tabs>
          <w:tab w:val="left" w:pos="651"/>
        </w:tabs>
        <w:ind w:left="650" w:hanging="409"/>
        <w:rPr>
          <w:sz w:val="24"/>
        </w:rPr>
      </w:pPr>
      <w:r>
        <w:rPr>
          <w:sz w:val="24"/>
        </w:rPr>
        <w:t>consumer</w:t>
      </w:r>
      <w:r>
        <w:rPr>
          <w:spacing w:val="-1"/>
          <w:sz w:val="24"/>
        </w:rPr>
        <w:t xml:space="preserve"> </w:t>
      </w:r>
      <w:r>
        <w:rPr>
          <w:sz w:val="24"/>
        </w:rPr>
        <w:t>protection;</w:t>
      </w:r>
    </w:p>
    <w:p w:rsidR="002316B4" w:rsidRDefault="00EE277D">
      <w:pPr>
        <w:pStyle w:val="ListParagraph"/>
        <w:numPr>
          <w:ilvl w:val="0"/>
          <w:numId w:val="5"/>
        </w:numPr>
        <w:tabs>
          <w:tab w:val="left" w:pos="584"/>
        </w:tabs>
        <w:ind w:left="583" w:hanging="342"/>
        <w:rPr>
          <w:sz w:val="24"/>
        </w:rPr>
      </w:pPr>
      <w:r>
        <w:rPr>
          <w:sz w:val="24"/>
        </w:rPr>
        <w:t>protection of privacy and personal data, and security of network and information</w:t>
      </w:r>
      <w:r>
        <w:rPr>
          <w:spacing w:val="-15"/>
          <w:sz w:val="24"/>
        </w:rPr>
        <w:t xml:space="preserve"> </w:t>
      </w:r>
      <w:r>
        <w:rPr>
          <w:sz w:val="24"/>
        </w:rPr>
        <w:t>systems;</w:t>
      </w:r>
    </w:p>
    <w:p w:rsidR="002316B4" w:rsidRDefault="002316B4">
      <w:pPr>
        <w:rPr>
          <w:sz w:val="24"/>
        </w:rPr>
        <w:sectPr w:rsidR="002316B4">
          <w:pgSz w:w="12240" w:h="15840"/>
          <w:pgMar w:top="1380" w:right="1200" w:bottom="540" w:left="1340" w:header="0" w:footer="345" w:gutter="0"/>
          <w:cols w:space="720"/>
        </w:sectPr>
      </w:pPr>
    </w:p>
    <w:p w:rsidR="002316B4" w:rsidRDefault="00EE277D">
      <w:pPr>
        <w:pStyle w:val="ListParagraph"/>
        <w:numPr>
          <w:ilvl w:val="0"/>
          <w:numId w:val="5"/>
        </w:numPr>
        <w:tabs>
          <w:tab w:val="left" w:pos="651"/>
        </w:tabs>
        <w:spacing w:before="76"/>
        <w:ind w:left="650" w:hanging="409"/>
        <w:rPr>
          <w:sz w:val="24"/>
        </w:rPr>
      </w:pPr>
      <w:r>
        <w:rPr>
          <w:sz w:val="24"/>
        </w:rPr>
        <w:lastRenderedPageBreak/>
        <w:t>corporate tax</w:t>
      </w:r>
      <w:r>
        <w:rPr>
          <w:spacing w:val="1"/>
          <w:sz w:val="24"/>
        </w:rPr>
        <w:t xml:space="preserve"> </w:t>
      </w:r>
      <w:r>
        <w:rPr>
          <w:sz w:val="24"/>
        </w:rPr>
        <w:t>rules;</w:t>
      </w:r>
    </w:p>
    <w:p w:rsidR="002316B4" w:rsidRDefault="00EE277D">
      <w:pPr>
        <w:pStyle w:val="ListParagraph"/>
        <w:numPr>
          <w:ilvl w:val="0"/>
          <w:numId w:val="5"/>
        </w:numPr>
        <w:tabs>
          <w:tab w:val="left" w:pos="718"/>
        </w:tabs>
        <w:ind w:left="717" w:hanging="476"/>
        <w:rPr>
          <w:sz w:val="24"/>
        </w:rPr>
      </w:pPr>
      <w:r>
        <w:rPr>
          <w:sz w:val="24"/>
        </w:rPr>
        <w:t>competition</w:t>
      </w:r>
      <w:r>
        <w:rPr>
          <w:spacing w:val="-1"/>
          <w:sz w:val="24"/>
        </w:rPr>
        <w:t xml:space="preserve"> </w:t>
      </w:r>
      <w:r>
        <w:rPr>
          <w:sz w:val="24"/>
        </w:rPr>
        <w:t>law.</w:t>
      </w:r>
    </w:p>
    <w:p w:rsidR="002316B4" w:rsidRDefault="00EE277D">
      <w:pPr>
        <w:pStyle w:val="BodyText"/>
        <w:spacing w:before="185" w:line="261" w:lineRule="auto"/>
        <w:ind w:right="236"/>
        <w:jc w:val="both"/>
      </w:pPr>
      <w:r>
        <w:t>In terms of public procurement, the new rules may not apply to reports about breaches of the procurement</w:t>
      </w:r>
      <w:r>
        <w:rPr>
          <w:spacing w:val="-6"/>
        </w:rPr>
        <w:t xml:space="preserve"> </w:t>
      </w:r>
      <w:r>
        <w:t>law</w:t>
      </w:r>
      <w:r>
        <w:rPr>
          <w:spacing w:val="-6"/>
        </w:rPr>
        <w:t xml:space="preserve"> </w:t>
      </w:r>
      <w:r>
        <w:t>involving</w:t>
      </w:r>
      <w:r>
        <w:rPr>
          <w:spacing w:val="-8"/>
        </w:rPr>
        <w:t xml:space="preserve"> </w:t>
      </w:r>
      <w:proofErr w:type="spellStart"/>
      <w:r>
        <w:t>defence</w:t>
      </w:r>
      <w:proofErr w:type="spellEnd"/>
      <w:r>
        <w:rPr>
          <w:spacing w:val="-7"/>
        </w:rPr>
        <w:t xml:space="preserve"> </w:t>
      </w:r>
      <w:r>
        <w:t>or</w:t>
      </w:r>
      <w:r>
        <w:rPr>
          <w:spacing w:val="-7"/>
        </w:rPr>
        <w:t xml:space="preserve"> </w:t>
      </w:r>
      <w:r>
        <w:t>security,</w:t>
      </w:r>
      <w:r>
        <w:rPr>
          <w:spacing w:val="-6"/>
        </w:rPr>
        <w:t xml:space="preserve"> </w:t>
      </w:r>
      <w:r>
        <w:t>and</w:t>
      </w:r>
      <w:r>
        <w:rPr>
          <w:spacing w:val="-6"/>
        </w:rPr>
        <w:t xml:space="preserve"> </w:t>
      </w:r>
      <w:r>
        <w:t>national</w:t>
      </w:r>
      <w:r>
        <w:rPr>
          <w:spacing w:val="-6"/>
        </w:rPr>
        <w:t xml:space="preserve"> </w:t>
      </w:r>
      <w:r>
        <w:t>security,</w:t>
      </w:r>
      <w:r>
        <w:rPr>
          <w:spacing w:val="-6"/>
        </w:rPr>
        <w:t xml:space="preserve"> </w:t>
      </w:r>
      <w:r>
        <w:t>as</w:t>
      </w:r>
      <w:r>
        <w:rPr>
          <w:spacing w:val="-6"/>
        </w:rPr>
        <w:t xml:space="preserve"> </w:t>
      </w:r>
      <w:r>
        <w:t>these</w:t>
      </w:r>
      <w:r>
        <w:rPr>
          <w:spacing w:val="-7"/>
        </w:rPr>
        <w:t xml:space="preserve"> </w:t>
      </w:r>
      <w:r>
        <w:t>tend</w:t>
      </w:r>
      <w:r>
        <w:rPr>
          <w:spacing w:val="-7"/>
        </w:rPr>
        <w:t xml:space="preserve"> </w:t>
      </w:r>
      <w:r>
        <w:t>to</w:t>
      </w:r>
      <w:r>
        <w:rPr>
          <w:spacing w:val="-6"/>
        </w:rPr>
        <w:t xml:space="preserve"> </w:t>
      </w:r>
      <w:r>
        <w:t>be</w:t>
      </w:r>
      <w:r>
        <w:rPr>
          <w:spacing w:val="-7"/>
        </w:rPr>
        <w:t xml:space="preserve"> </w:t>
      </w:r>
      <w:r>
        <w:t>regulated by national</w:t>
      </w:r>
      <w:r>
        <w:rPr>
          <w:spacing w:val="-5"/>
        </w:rPr>
        <w:t xml:space="preserve"> </w:t>
      </w:r>
      <w:r>
        <w:t>laws.</w:t>
      </w:r>
    </w:p>
    <w:p w:rsidR="002316B4" w:rsidRDefault="002316B4">
      <w:pPr>
        <w:pStyle w:val="BodyText"/>
        <w:spacing w:before="5"/>
        <w:ind w:left="0"/>
        <w:rPr>
          <w:sz w:val="20"/>
        </w:rPr>
      </w:pPr>
    </w:p>
    <w:p w:rsidR="002316B4" w:rsidRDefault="00EE277D">
      <w:pPr>
        <w:pStyle w:val="Heading2"/>
        <w:numPr>
          <w:ilvl w:val="0"/>
          <w:numId w:val="6"/>
        </w:numPr>
        <w:tabs>
          <w:tab w:val="left" w:pos="341"/>
        </w:tabs>
        <w:ind w:hanging="241"/>
      </w:pPr>
      <w:r>
        <w:rPr>
          <w:color w:val="005595"/>
        </w:rPr>
        <w:t>Reporting channels - Internal Reporting</w:t>
      </w:r>
    </w:p>
    <w:p w:rsidR="002316B4" w:rsidRDefault="00EE277D">
      <w:pPr>
        <w:pStyle w:val="BodyText"/>
        <w:spacing w:before="146" w:line="261" w:lineRule="auto"/>
        <w:ind w:right="239"/>
        <w:jc w:val="both"/>
      </w:pPr>
      <w:r>
        <w:t>Public and private sector legal entities must create secure and confidential internal reporting channels. This should be the first port of call for whistleblowers, however they can report to an external channel directly if they believe the internal channel is compromised.</w:t>
      </w:r>
    </w:p>
    <w:p w:rsidR="002316B4" w:rsidRDefault="00EE277D">
      <w:pPr>
        <w:pStyle w:val="BodyText"/>
        <w:spacing w:before="157" w:line="261" w:lineRule="auto"/>
        <w:ind w:right="239"/>
        <w:jc w:val="both"/>
      </w:pPr>
      <w:r>
        <w:rPr>
          <w:b/>
          <w:i/>
        </w:rPr>
        <w:t xml:space="preserve">How can internal reports be made? </w:t>
      </w:r>
      <w:r>
        <w:t>Internal reports can be made in writing and/or orally</w:t>
      </w:r>
      <w:r w:rsidR="00733D37">
        <w:t xml:space="preserve"> </w:t>
      </w:r>
      <w:r>
        <w:t>through telephone lines or other voice messaging systems. The whistleblower can also request to make a report through a physical meeting. An acknowledgement of receipt shall be given within 7 days and</w:t>
      </w:r>
      <w:r>
        <w:rPr>
          <w:spacing w:val="-9"/>
        </w:rPr>
        <w:t xml:space="preserve"> </w:t>
      </w:r>
      <w:r>
        <w:t>the</w:t>
      </w:r>
      <w:r>
        <w:rPr>
          <w:spacing w:val="-8"/>
        </w:rPr>
        <w:t xml:space="preserve"> </w:t>
      </w:r>
      <w:r>
        <w:t>whistleblower</w:t>
      </w:r>
      <w:r>
        <w:rPr>
          <w:spacing w:val="-9"/>
        </w:rPr>
        <w:t xml:space="preserve"> </w:t>
      </w:r>
      <w:r>
        <w:t>shall</w:t>
      </w:r>
      <w:r>
        <w:rPr>
          <w:spacing w:val="-7"/>
        </w:rPr>
        <w:t xml:space="preserve"> </w:t>
      </w:r>
      <w:r>
        <w:t>be</w:t>
      </w:r>
      <w:r>
        <w:rPr>
          <w:spacing w:val="-6"/>
        </w:rPr>
        <w:t xml:space="preserve"> </w:t>
      </w:r>
      <w:r>
        <w:t>given</w:t>
      </w:r>
      <w:r>
        <w:rPr>
          <w:spacing w:val="-7"/>
        </w:rPr>
        <w:t xml:space="preserve"> </w:t>
      </w:r>
      <w:r>
        <w:t>feedback</w:t>
      </w:r>
      <w:r>
        <w:rPr>
          <w:spacing w:val="-6"/>
        </w:rPr>
        <w:t xml:space="preserve"> </w:t>
      </w:r>
      <w:r>
        <w:t>on</w:t>
      </w:r>
      <w:r>
        <w:rPr>
          <w:spacing w:val="-8"/>
        </w:rPr>
        <w:t xml:space="preserve"> </w:t>
      </w:r>
      <w:r>
        <w:t>the</w:t>
      </w:r>
      <w:r>
        <w:rPr>
          <w:spacing w:val="-10"/>
        </w:rPr>
        <w:t xml:space="preserve"> </w:t>
      </w:r>
      <w:r>
        <w:t>follow</w:t>
      </w:r>
      <w:r>
        <w:rPr>
          <w:spacing w:val="-8"/>
        </w:rPr>
        <w:t xml:space="preserve"> </w:t>
      </w:r>
      <w:r>
        <w:t>up</w:t>
      </w:r>
      <w:r>
        <w:rPr>
          <w:spacing w:val="-8"/>
        </w:rPr>
        <w:t xml:space="preserve"> </w:t>
      </w:r>
      <w:r>
        <w:t>of</w:t>
      </w:r>
      <w:r>
        <w:rPr>
          <w:spacing w:val="-9"/>
        </w:rPr>
        <w:t xml:space="preserve"> </w:t>
      </w:r>
      <w:r>
        <w:t>the</w:t>
      </w:r>
      <w:r>
        <w:rPr>
          <w:spacing w:val="-6"/>
        </w:rPr>
        <w:t xml:space="preserve"> </w:t>
      </w:r>
      <w:r>
        <w:t>report</w:t>
      </w:r>
      <w:r>
        <w:rPr>
          <w:spacing w:val="-7"/>
        </w:rPr>
        <w:t xml:space="preserve"> </w:t>
      </w:r>
      <w:r>
        <w:t>within</w:t>
      </w:r>
      <w:r>
        <w:rPr>
          <w:spacing w:val="-8"/>
        </w:rPr>
        <w:t xml:space="preserve"> </w:t>
      </w:r>
      <w:r>
        <w:t>3</w:t>
      </w:r>
      <w:r>
        <w:rPr>
          <w:spacing w:val="-8"/>
        </w:rPr>
        <w:t xml:space="preserve"> </w:t>
      </w:r>
      <w:r>
        <w:t>months</w:t>
      </w:r>
      <w:r>
        <w:rPr>
          <w:spacing w:val="-8"/>
        </w:rPr>
        <w:t xml:space="preserve"> </w:t>
      </w:r>
      <w:r>
        <w:t>from receipt.</w:t>
      </w:r>
    </w:p>
    <w:p w:rsidR="002316B4" w:rsidRDefault="00EE277D">
      <w:pPr>
        <w:pStyle w:val="BodyText"/>
        <w:spacing w:before="157" w:line="261" w:lineRule="auto"/>
        <w:ind w:right="236"/>
        <w:jc w:val="both"/>
      </w:pPr>
      <w:r>
        <w:rPr>
          <w:b/>
          <w:i/>
        </w:rPr>
        <w:t xml:space="preserve">To whom are reports made? </w:t>
      </w:r>
      <w:r>
        <w:t>A designated impartial person or department competent for following-up on the reports shall maintain communication with the whistleblower and, where necessary, ask for further information and provide feedback to the reporting person. Clear and accessible information on external reporting should be made available. This information must be easily understandable and accessible, not only to employees, but also to suppliers, service providers and business partners.</w:t>
      </w:r>
    </w:p>
    <w:p w:rsidR="002316B4" w:rsidRDefault="00EE277D">
      <w:pPr>
        <w:pStyle w:val="BodyText"/>
        <w:spacing w:before="156" w:line="261" w:lineRule="auto"/>
        <w:ind w:right="237"/>
        <w:jc w:val="both"/>
      </w:pPr>
      <w:r>
        <w:t>Internal reporting channels are only obligated to take reports from employees, they can decide whether</w:t>
      </w:r>
      <w:r>
        <w:rPr>
          <w:spacing w:val="-6"/>
        </w:rPr>
        <w:t xml:space="preserve"> </w:t>
      </w:r>
      <w:r>
        <w:t>or</w:t>
      </w:r>
      <w:r>
        <w:rPr>
          <w:spacing w:val="-5"/>
        </w:rPr>
        <w:t xml:space="preserve"> </w:t>
      </w:r>
      <w:r>
        <w:t>not</w:t>
      </w:r>
      <w:r>
        <w:rPr>
          <w:spacing w:val="-3"/>
        </w:rPr>
        <w:t xml:space="preserve"> </w:t>
      </w:r>
      <w:r>
        <w:t>to</w:t>
      </w:r>
      <w:r>
        <w:rPr>
          <w:spacing w:val="-3"/>
        </w:rPr>
        <w:t xml:space="preserve"> </w:t>
      </w:r>
      <w:r>
        <w:t>take</w:t>
      </w:r>
      <w:r>
        <w:rPr>
          <w:spacing w:val="-3"/>
        </w:rPr>
        <w:t xml:space="preserve"> </w:t>
      </w:r>
      <w:r>
        <w:t>reports</w:t>
      </w:r>
      <w:r>
        <w:rPr>
          <w:spacing w:val="-4"/>
        </w:rPr>
        <w:t xml:space="preserve"> </w:t>
      </w:r>
      <w:r>
        <w:t>from</w:t>
      </w:r>
      <w:r>
        <w:rPr>
          <w:spacing w:val="-3"/>
        </w:rPr>
        <w:t xml:space="preserve"> </w:t>
      </w:r>
      <w:r>
        <w:t>others</w:t>
      </w:r>
      <w:r>
        <w:rPr>
          <w:spacing w:val="-4"/>
        </w:rPr>
        <w:t xml:space="preserve"> </w:t>
      </w:r>
      <w:r>
        <w:t>(e.g.</w:t>
      </w:r>
      <w:r>
        <w:rPr>
          <w:spacing w:val="-4"/>
        </w:rPr>
        <w:t xml:space="preserve"> </w:t>
      </w:r>
      <w:r>
        <w:t>self-employed,</w:t>
      </w:r>
      <w:r>
        <w:rPr>
          <w:spacing w:val="-4"/>
        </w:rPr>
        <w:t xml:space="preserve"> </w:t>
      </w:r>
      <w:r>
        <w:t>shareholders,</w:t>
      </w:r>
      <w:r>
        <w:rPr>
          <w:spacing w:val="-4"/>
        </w:rPr>
        <w:t xml:space="preserve"> </w:t>
      </w:r>
      <w:r>
        <w:t>volunteers).</w:t>
      </w:r>
      <w:r>
        <w:rPr>
          <w:spacing w:val="-4"/>
        </w:rPr>
        <w:t xml:space="preserve"> </w:t>
      </w:r>
      <w:r w:rsidR="00733D37">
        <w:rPr>
          <w:spacing w:val="-4"/>
        </w:rPr>
        <w:t xml:space="preserve">It is up to the </w:t>
      </w:r>
      <w:r>
        <w:t>Member States to set the rules on the follow up of anonymous</w:t>
      </w:r>
      <w:r>
        <w:rPr>
          <w:spacing w:val="-3"/>
        </w:rPr>
        <w:t xml:space="preserve"> </w:t>
      </w:r>
      <w:r>
        <w:t>reports.</w:t>
      </w:r>
    </w:p>
    <w:p w:rsidR="002316B4" w:rsidRDefault="002316B4">
      <w:pPr>
        <w:pStyle w:val="BodyText"/>
        <w:spacing w:before="5"/>
        <w:ind w:left="0"/>
        <w:rPr>
          <w:sz w:val="20"/>
        </w:rPr>
      </w:pPr>
    </w:p>
    <w:p w:rsidR="002316B4" w:rsidRDefault="00EE277D">
      <w:pPr>
        <w:pStyle w:val="Heading2"/>
        <w:numPr>
          <w:ilvl w:val="1"/>
          <w:numId w:val="4"/>
        </w:numPr>
        <w:tabs>
          <w:tab w:val="left" w:pos="461"/>
        </w:tabs>
        <w:ind w:hanging="361"/>
      </w:pPr>
      <w:r>
        <w:rPr>
          <w:color w:val="005595"/>
        </w:rPr>
        <w:t>Private</w:t>
      </w:r>
      <w:r>
        <w:rPr>
          <w:color w:val="005595"/>
          <w:spacing w:val="-3"/>
        </w:rPr>
        <w:t xml:space="preserve"> </w:t>
      </w:r>
      <w:r>
        <w:rPr>
          <w:color w:val="005595"/>
        </w:rPr>
        <w:t>sector</w:t>
      </w:r>
    </w:p>
    <w:p w:rsidR="002316B4" w:rsidRDefault="00EE277D">
      <w:pPr>
        <w:pStyle w:val="BodyText"/>
        <w:spacing w:before="147" w:line="261" w:lineRule="auto"/>
        <w:ind w:right="236"/>
        <w:jc w:val="both"/>
      </w:pPr>
      <w:r>
        <w:t>Private legal entities with 50 or more employees must set up secure internal reporting channels. These channels can be set up within the entity or can be outsourced to a third party.</w:t>
      </w:r>
    </w:p>
    <w:p w:rsidR="002316B4" w:rsidRDefault="00EE277D">
      <w:pPr>
        <w:pStyle w:val="BodyText"/>
        <w:spacing w:before="157" w:line="261" w:lineRule="auto"/>
        <w:ind w:right="240"/>
        <w:jc w:val="both"/>
      </w:pPr>
      <w:r>
        <w:t>Entities</w:t>
      </w:r>
      <w:r>
        <w:rPr>
          <w:spacing w:val="-9"/>
        </w:rPr>
        <w:t xml:space="preserve"> </w:t>
      </w:r>
      <w:r>
        <w:t>with</w:t>
      </w:r>
      <w:r>
        <w:rPr>
          <w:spacing w:val="-8"/>
        </w:rPr>
        <w:t xml:space="preserve"> </w:t>
      </w:r>
      <w:r>
        <w:t>between</w:t>
      </w:r>
      <w:r>
        <w:rPr>
          <w:spacing w:val="-9"/>
        </w:rPr>
        <w:t xml:space="preserve"> </w:t>
      </w:r>
      <w:r>
        <w:t>50</w:t>
      </w:r>
      <w:r>
        <w:rPr>
          <w:spacing w:val="-9"/>
        </w:rPr>
        <w:t xml:space="preserve"> </w:t>
      </w:r>
      <w:r>
        <w:t>to</w:t>
      </w:r>
      <w:r>
        <w:rPr>
          <w:spacing w:val="-8"/>
        </w:rPr>
        <w:t xml:space="preserve"> </w:t>
      </w:r>
      <w:r>
        <w:t>249</w:t>
      </w:r>
      <w:r>
        <w:rPr>
          <w:spacing w:val="-9"/>
        </w:rPr>
        <w:t xml:space="preserve"> </w:t>
      </w:r>
      <w:r>
        <w:t>employees</w:t>
      </w:r>
      <w:r>
        <w:rPr>
          <w:spacing w:val="-6"/>
        </w:rPr>
        <w:t xml:space="preserve"> </w:t>
      </w:r>
      <w:r>
        <w:t>are</w:t>
      </w:r>
      <w:r>
        <w:rPr>
          <w:spacing w:val="-10"/>
        </w:rPr>
        <w:t xml:space="preserve"> </w:t>
      </w:r>
      <w:r>
        <w:t>permitted</w:t>
      </w:r>
      <w:r>
        <w:rPr>
          <w:spacing w:val="-9"/>
        </w:rPr>
        <w:t xml:space="preserve"> </w:t>
      </w:r>
      <w:r>
        <w:t>to</w:t>
      </w:r>
      <w:r>
        <w:rPr>
          <w:spacing w:val="-8"/>
        </w:rPr>
        <w:t xml:space="preserve"> </w:t>
      </w:r>
      <w:r>
        <w:t>share</w:t>
      </w:r>
      <w:r>
        <w:rPr>
          <w:spacing w:val="-10"/>
        </w:rPr>
        <w:t xml:space="preserve"> </w:t>
      </w:r>
      <w:r>
        <w:t>resources</w:t>
      </w:r>
      <w:r>
        <w:rPr>
          <w:spacing w:val="-6"/>
        </w:rPr>
        <w:t xml:space="preserve"> </w:t>
      </w:r>
      <w:r>
        <w:t>on</w:t>
      </w:r>
      <w:r>
        <w:rPr>
          <w:spacing w:val="-9"/>
        </w:rPr>
        <w:t xml:space="preserve"> </w:t>
      </w:r>
      <w:r>
        <w:t>some</w:t>
      </w:r>
      <w:r>
        <w:rPr>
          <w:spacing w:val="-9"/>
        </w:rPr>
        <w:t xml:space="preserve"> </w:t>
      </w:r>
      <w:r>
        <w:t>aspects</w:t>
      </w:r>
      <w:r>
        <w:rPr>
          <w:spacing w:val="-8"/>
        </w:rPr>
        <w:t xml:space="preserve"> </w:t>
      </w:r>
      <w:r>
        <w:t>of</w:t>
      </w:r>
      <w:r>
        <w:rPr>
          <w:spacing w:val="-9"/>
        </w:rPr>
        <w:t xml:space="preserve"> </w:t>
      </w:r>
      <w:r>
        <w:t>the internal</w:t>
      </w:r>
      <w:r>
        <w:rPr>
          <w:spacing w:val="-6"/>
        </w:rPr>
        <w:t xml:space="preserve"> </w:t>
      </w:r>
      <w:r>
        <w:t>reporting</w:t>
      </w:r>
      <w:r>
        <w:rPr>
          <w:spacing w:val="-9"/>
        </w:rPr>
        <w:t xml:space="preserve"> </w:t>
      </w:r>
      <w:r>
        <w:t>mechanisms,</w:t>
      </w:r>
      <w:r>
        <w:rPr>
          <w:spacing w:val="-5"/>
        </w:rPr>
        <w:t xml:space="preserve"> </w:t>
      </w:r>
      <w:r>
        <w:t>as</w:t>
      </w:r>
      <w:r>
        <w:rPr>
          <w:spacing w:val="-6"/>
        </w:rPr>
        <w:t xml:space="preserve"> </w:t>
      </w:r>
      <w:r>
        <w:t>regards</w:t>
      </w:r>
      <w:r>
        <w:rPr>
          <w:spacing w:val="-7"/>
        </w:rPr>
        <w:t xml:space="preserve"> </w:t>
      </w:r>
      <w:r>
        <w:t>the</w:t>
      </w:r>
      <w:r>
        <w:rPr>
          <w:spacing w:val="-6"/>
        </w:rPr>
        <w:t xml:space="preserve"> </w:t>
      </w:r>
      <w:r>
        <w:t>receipt</w:t>
      </w:r>
      <w:r>
        <w:rPr>
          <w:spacing w:val="-6"/>
        </w:rPr>
        <w:t xml:space="preserve"> </w:t>
      </w:r>
      <w:r>
        <w:t>of</w:t>
      </w:r>
      <w:r>
        <w:rPr>
          <w:spacing w:val="-7"/>
        </w:rPr>
        <w:t xml:space="preserve"> </w:t>
      </w:r>
      <w:r>
        <w:t>reports</w:t>
      </w:r>
      <w:r>
        <w:rPr>
          <w:spacing w:val="-5"/>
        </w:rPr>
        <w:t xml:space="preserve"> </w:t>
      </w:r>
      <w:r>
        <w:t>and</w:t>
      </w:r>
      <w:r>
        <w:rPr>
          <w:spacing w:val="-6"/>
        </w:rPr>
        <w:t xml:space="preserve"> </w:t>
      </w:r>
      <w:r>
        <w:t>any</w:t>
      </w:r>
      <w:r>
        <w:rPr>
          <w:spacing w:val="-10"/>
        </w:rPr>
        <w:t xml:space="preserve"> </w:t>
      </w:r>
      <w:r>
        <w:t>investigation</w:t>
      </w:r>
      <w:r>
        <w:rPr>
          <w:spacing w:val="-6"/>
        </w:rPr>
        <w:t xml:space="preserve"> </w:t>
      </w:r>
      <w:r>
        <w:t>to</w:t>
      </w:r>
      <w:r>
        <w:rPr>
          <w:spacing w:val="-6"/>
        </w:rPr>
        <w:t xml:space="preserve"> </w:t>
      </w:r>
      <w:r>
        <w:t>be</w:t>
      </w:r>
      <w:r>
        <w:rPr>
          <w:spacing w:val="-6"/>
        </w:rPr>
        <w:t xml:space="preserve"> </w:t>
      </w:r>
      <w:r>
        <w:t>carried out.</w:t>
      </w:r>
    </w:p>
    <w:p w:rsidR="002316B4" w:rsidRDefault="00EE277D">
      <w:pPr>
        <w:pStyle w:val="BodyText"/>
        <w:spacing w:before="158" w:line="261" w:lineRule="auto"/>
        <w:ind w:right="241"/>
        <w:jc w:val="both"/>
      </w:pPr>
      <w:r>
        <w:t>In areas where there is a particular risk of wrongdoing, Member States may require private legal entities with less than 50 employees to set up internal channels. This includes those:</w:t>
      </w:r>
    </w:p>
    <w:p w:rsidR="002316B4" w:rsidRDefault="00EE277D">
      <w:pPr>
        <w:pStyle w:val="ListParagraph"/>
        <w:numPr>
          <w:ilvl w:val="2"/>
          <w:numId w:val="4"/>
        </w:numPr>
        <w:tabs>
          <w:tab w:val="left" w:pos="821"/>
        </w:tabs>
        <w:spacing w:before="160" w:line="261" w:lineRule="auto"/>
        <w:ind w:right="241"/>
        <w:rPr>
          <w:sz w:val="24"/>
        </w:rPr>
      </w:pPr>
      <w:r>
        <w:rPr>
          <w:sz w:val="24"/>
        </w:rPr>
        <w:t>operating in the area of transport safety, protection of the environment and all financial services firms irrespective of their</w:t>
      </w:r>
      <w:r>
        <w:rPr>
          <w:spacing w:val="-2"/>
          <w:sz w:val="24"/>
        </w:rPr>
        <w:t xml:space="preserve"> </w:t>
      </w:r>
      <w:r>
        <w:rPr>
          <w:sz w:val="24"/>
        </w:rPr>
        <w:t>size</w:t>
      </w:r>
    </w:p>
    <w:p w:rsidR="002316B4" w:rsidRDefault="00EE277D">
      <w:pPr>
        <w:pStyle w:val="ListParagraph"/>
        <w:numPr>
          <w:ilvl w:val="2"/>
          <w:numId w:val="4"/>
        </w:numPr>
        <w:tabs>
          <w:tab w:val="left" w:pos="821"/>
        </w:tabs>
        <w:spacing w:before="0" w:line="275" w:lineRule="exact"/>
        <w:ind w:hanging="361"/>
        <w:rPr>
          <w:sz w:val="24"/>
        </w:rPr>
      </w:pPr>
      <w:r>
        <w:rPr>
          <w:sz w:val="24"/>
        </w:rPr>
        <w:t>vulnerable to money laundering, terrorist financing irrespective of</w:t>
      </w:r>
      <w:r>
        <w:rPr>
          <w:spacing w:val="-10"/>
          <w:sz w:val="24"/>
        </w:rPr>
        <w:t xml:space="preserve"> </w:t>
      </w:r>
      <w:r>
        <w:rPr>
          <w:sz w:val="24"/>
        </w:rPr>
        <w:t>size.</w:t>
      </w:r>
    </w:p>
    <w:p w:rsidR="002316B4" w:rsidRDefault="002316B4">
      <w:pPr>
        <w:spacing w:line="275" w:lineRule="exact"/>
        <w:rPr>
          <w:sz w:val="24"/>
        </w:rPr>
        <w:sectPr w:rsidR="002316B4">
          <w:pgSz w:w="12240" w:h="15840"/>
          <w:pgMar w:top="1380" w:right="1200" w:bottom="540" w:left="1340" w:header="0" w:footer="345" w:gutter="0"/>
          <w:cols w:space="720"/>
        </w:sectPr>
      </w:pPr>
    </w:p>
    <w:p w:rsidR="002316B4" w:rsidRDefault="00EE277D">
      <w:pPr>
        <w:pStyle w:val="Heading2"/>
        <w:numPr>
          <w:ilvl w:val="1"/>
          <w:numId w:val="4"/>
        </w:numPr>
        <w:tabs>
          <w:tab w:val="left" w:pos="461"/>
        </w:tabs>
        <w:spacing w:before="76"/>
        <w:ind w:hanging="361"/>
      </w:pPr>
      <w:r>
        <w:rPr>
          <w:color w:val="005595"/>
        </w:rPr>
        <w:lastRenderedPageBreak/>
        <w:t>Public</w:t>
      </w:r>
      <w:r>
        <w:rPr>
          <w:color w:val="005595"/>
          <w:spacing w:val="-2"/>
        </w:rPr>
        <w:t xml:space="preserve"> </w:t>
      </w:r>
      <w:r>
        <w:rPr>
          <w:color w:val="005595"/>
        </w:rPr>
        <w:t>sector</w:t>
      </w:r>
    </w:p>
    <w:p w:rsidR="002316B4" w:rsidRDefault="00EE277D">
      <w:pPr>
        <w:pStyle w:val="BodyText"/>
        <w:spacing w:before="144" w:line="261" w:lineRule="auto"/>
        <w:ind w:right="237"/>
        <w:jc w:val="both"/>
      </w:pPr>
      <w:r>
        <w:t>All public legal entities, including any entity owned or controlled by a public legal entity must have internal channels for whistleblowers.</w:t>
      </w:r>
    </w:p>
    <w:p w:rsidR="002316B4" w:rsidRDefault="00EE277D">
      <w:pPr>
        <w:pStyle w:val="BodyText"/>
        <w:spacing w:before="159" w:line="261" w:lineRule="auto"/>
        <w:ind w:right="238"/>
        <w:jc w:val="both"/>
      </w:pPr>
      <w:r>
        <w:t>Member</w:t>
      </w:r>
      <w:r>
        <w:rPr>
          <w:spacing w:val="-6"/>
        </w:rPr>
        <w:t xml:space="preserve"> </w:t>
      </w:r>
      <w:r>
        <w:t>States</w:t>
      </w:r>
      <w:r>
        <w:rPr>
          <w:spacing w:val="-3"/>
        </w:rPr>
        <w:t xml:space="preserve"> </w:t>
      </w:r>
      <w:r>
        <w:t>may</w:t>
      </w:r>
      <w:r>
        <w:rPr>
          <w:spacing w:val="-9"/>
        </w:rPr>
        <w:t xml:space="preserve"> </w:t>
      </w:r>
      <w:r>
        <w:t>provide</w:t>
      </w:r>
      <w:r>
        <w:rPr>
          <w:spacing w:val="-6"/>
        </w:rPr>
        <w:t xml:space="preserve"> </w:t>
      </w:r>
      <w:r>
        <w:t>that</w:t>
      </w:r>
      <w:r>
        <w:rPr>
          <w:spacing w:val="-5"/>
        </w:rPr>
        <w:t xml:space="preserve"> </w:t>
      </w:r>
      <w:r>
        <w:t>internal</w:t>
      </w:r>
      <w:r>
        <w:rPr>
          <w:spacing w:val="-4"/>
        </w:rPr>
        <w:t xml:space="preserve"> </w:t>
      </w:r>
      <w:r>
        <w:t>reporting</w:t>
      </w:r>
      <w:r>
        <w:rPr>
          <w:spacing w:val="-5"/>
        </w:rPr>
        <w:t xml:space="preserve"> </w:t>
      </w:r>
      <w:r>
        <w:t>channels</w:t>
      </w:r>
      <w:r>
        <w:rPr>
          <w:spacing w:val="-4"/>
        </w:rPr>
        <w:t xml:space="preserve"> </w:t>
      </w:r>
      <w:r>
        <w:t>are</w:t>
      </w:r>
      <w:r>
        <w:rPr>
          <w:spacing w:val="-7"/>
        </w:rPr>
        <w:t xml:space="preserve"> </w:t>
      </w:r>
      <w:r>
        <w:t>shared</w:t>
      </w:r>
      <w:r>
        <w:rPr>
          <w:spacing w:val="-3"/>
        </w:rPr>
        <w:t xml:space="preserve"> </w:t>
      </w:r>
      <w:r>
        <w:t>between</w:t>
      </w:r>
      <w:r>
        <w:rPr>
          <w:spacing w:val="-4"/>
        </w:rPr>
        <w:t xml:space="preserve"> </w:t>
      </w:r>
      <w:r>
        <w:t>municipalities,</w:t>
      </w:r>
      <w:r>
        <w:rPr>
          <w:spacing w:val="-5"/>
        </w:rPr>
        <w:t xml:space="preserve"> </w:t>
      </w:r>
      <w:r>
        <w:t>or operated by joint municipal authorities in accordance with national law, provided that the shared internal channels are distinct and autonomous from the external channels. Member States may, however, exempt municipalities with fewer than 10,000 residents or 50</w:t>
      </w:r>
      <w:r>
        <w:rPr>
          <w:spacing w:val="-4"/>
        </w:rPr>
        <w:t xml:space="preserve"> </w:t>
      </w:r>
      <w:r>
        <w:t>employees.</w:t>
      </w:r>
    </w:p>
    <w:p w:rsidR="002316B4" w:rsidRDefault="002316B4">
      <w:pPr>
        <w:pStyle w:val="BodyText"/>
        <w:spacing w:before="5"/>
        <w:ind w:left="0"/>
        <w:rPr>
          <w:sz w:val="20"/>
        </w:rPr>
      </w:pPr>
    </w:p>
    <w:p w:rsidR="002316B4" w:rsidRDefault="00EE277D">
      <w:pPr>
        <w:pStyle w:val="Heading2"/>
        <w:numPr>
          <w:ilvl w:val="0"/>
          <w:numId w:val="6"/>
        </w:numPr>
        <w:tabs>
          <w:tab w:val="left" w:pos="341"/>
        </w:tabs>
        <w:ind w:hanging="241"/>
      </w:pPr>
      <w:r>
        <w:rPr>
          <w:color w:val="005595"/>
        </w:rPr>
        <w:t>Reporting channels - External Reporting</w:t>
      </w:r>
    </w:p>
    <w:p w:rsidR="002316B4" w:rsidRDefault="00EE277D">
      <w:pPr>
        <w:pStyle w:val="BodyText"/>
        <w:spacing w:before="147" w:line="261" w:lineRule="auto"/>
        <w:ind w:right="235"/>
        <w:jc w:val="both"/>
      </w:pPr>
      <w:r>
        <w:t xml:space="preserve">Public authorities must establish independent and autonomous external reporting channels for receiving and handling reports. External reporting should be used when </w:t>
      </w:r>
      <w:r>
        <w:rPr>
          <w:color w:val="333333"/>
        </w:rPr>
        <w:t>internal whistleblowing channels are compromised or could not reasonably be expected to work properly.</w:t>
      </w:r>
    </w:p>
    <w:p w:rsidR="002316B4" w:rsidRDefault="00EE277D">
      <w:pPr>
        <w:pStyle w:val="BodyText"/>
        <w:spacing w:before="156" w:line="261" w:lineRule="auto"/>
        <w:ind w:right="238"/>
        <w:jc w:val="both"/>
      </w:pPr>
      <w:r>
        <w:rPr>
          <w:b/>
          <w:i/>
        </w:rPr>
        <w:t>How</w:t>
      </w:r>
      <w:r>
        <w:rPr>
          <w:b/>
          <w:i/>
          <w:spacing w:val="-5"/>
        </w:rPr>
        <w:t xml:space="preserve"> </w:t>
      </w:r>
      <w:r>
        <w:rPr>
          <w:b/>
          <w:i/>
        </w:rPr>
        <w:t>can</w:t>
      </w:r>
      <w:r>
        <w:rPr>
          <w:b/>
          <w:i/>
          <w:spacing w:val="-6"/>
        </w:rPr>
        <w:t xml:space="preserve"> </w:t>
      </w:r>
      <w:r>
        <w:rPr>
          <w:b/>
          <w:i/>
        </w:rPr>
        <w:t>external</w:t>
      </w:r>
      <w:r>
        <w:rPr>
          <w:b/>
          <w:i/>
          <w:spacing w:val="-5"/>
        </w:rPr>
        <w:t xml:space="preserve"> </w:t>
      </w:r>
      <w:r>
        <w:rPr>
          <w:b/>
          <w:i/>
        </w:rPr>
        <w:t>reports</w:t>
      </w:r>
      <w:r>
        <w:rPr>
          <w:b/>
          <w:i/>
          <w:spacing w:val="-6"/>
        </w:rPr>
        <w:t xml:space="preserve"> </w:t>
      </w:r>
      <w:r>
        <w:rPr>
          <w:b/>
          <w:i/>
        </w:rPr>
        <w:t>be</w:t>
      </w:r>
      <w:r>
        <w:rPr>
          <w:b/>
          <w:i/>
          <w:spacing w:val="-6"/>
        </w:rPr>
        <w:t xml:space="preserve"> </w:t>
      </w:r>
      <w:r>
        <w:rPr>
          <w:b/>
          <w:i/>
        </w:rPr>
        <w:t>made?</w:t>
      </w:r>
      <w:r>
        <w:rPr>
          <w:b/>
          <w:i/>
          <w:spacing w:val="-2"/>
        </w:rPr>
        <w:t xml:space="preserve"> </w:t>
      </w:r>
      <w:r>
        <w:t>Like</w:t>
      </w:r>
      <w:r>
        <w:rPr>
          <w:spacing w:val="-5"/>
        </w:rPr>
        <w:t xml:space="preserve"> </w:t>
      </w:r>
      <w:r>
        <w:t>with</w:t>
      </w:r>
      <w:r>
        <w:rPr>
          <w:spacing w:val="-6"/>
        </w:rPr>
        <w:t xml:space="preserve"> </w:t>
      </w:r>
      <w:r>
        <w:t>internal</w:t>
      </w:r>
      <w:r>
        <w:rPr>
          <w:spacing w:val="-6"/>
        </w:rPr>
        <w:t xml:space="preserve"> </w:t>
      </w:r>
      <w:r>
        <w:t>reporting</w:t>
      </w:r>
      <w:r>
        <w:rPr>
          <w:spacing w:val="-8"/>
        </w:rPr>
        <w:t xml:space="preserve"> </w:t>
      </w:r>
      <w:r>
        <w:t>channels,</w:t>
      </w:r>
      <w:r>
        <w:rPr>
          <w:spacing w:val="-3"/>
        </w:rPr>
        <w:t xml:space="preserve"> </w:t>
      </w:r>
      <w:r>
        <w:t>reports</w:t>
      </w:r>
      <w:r>
        <w:rPr>
          <w:spacing w:val="-6"/>
        </w:rPr>
        <w:t xml:space="preserve"> </w:t>
      </w:r>
      <w:r>
        <w:t>can</w:t>
      </w:r>
      <w:r>
        <w:rPr>
          <w:spacing w:val="-6"/>
        </w:rPr>
        <w:t xml:space="preserve"> </w:t>
      </w:r>
      <w:r>
        <w:t>be</w:t>
      </w:r>
      <w:r>
        <w:rPr>
          <w:spacing w:val="-5"/>
        </w:rPr>
        <w:t xml:space="preserve"> </w:t>
      </w:r>
      <w:r>
        <w:t>made</w:t>
      </w:r>
      <w:r>
        <w:rPr>
          <w:spacing w:val="-8"/>
        </w:rPr>
        <w:t xml:space="preserve"> </w:t>
      </w:r>
      <w:r>
        <w:t>in writing</w:t>
      </w:r>
      <w:r>
        <w:rPr>
          <w:spacing w:val="-14"/>
        </w:rPr>
        <w:t xml:space="preserve"> </w:t>
      </w:r>
      <w:r>
        <w:t>and/or</w:t>
      </w:r>
      <w:r>
        <w:rPr>
          <w:spacing w:val="-13"/>
        </w:rPr>
        <w:t xml:space="preserve"> </w:t>
      </w:r>
      <w:r>
        <w:t>orally</w:t>
      </w:r>
      <w:r>
        <w:rPr>
          <w:spacing w:val="-17"/>
        </w:rPr>
        <w:t xml:space="preserve"> </w:t>
      </w:r>
      <w:r>
        <w:t>through</w:t>
      </w:r>
      <w:r>
        <w:rPr>
          <w:spacing w:val="-12"/>
        </w:rPr>
        <w:t xml:space="preserve"> </w:t>
      </w:r>
      <w:r>
        <w:t>telephone</w:t>
      </w:r>
      <w:r>
        <w:rPr>
          <w:spacing w:val="-13"/>
        </w:rPr>
        <w:t xml:space="preserve"> </w:t>
      </w:r>
      <w:r>
        <w:t>lines</w:t>
      </w:r>
      <w:r>
        <w:rPr>
          <w:spacing w:val="-12"/>
        </w:rPr>
        <w:t xml:space="preserve"> </w:t>
      </w:r>
      <w:r>
        <w:t>or</w:t>
      </w:r>
      <w:r>
        <w:rPr>
          <w:spacing w:val="-13"/>
        </w:rPr>
        <w:t xml:space="preserve"> </w:t>
      </w:r>
      <w:r>
        <w:t>other</w:t>
      </w:r>
      <w:r>
        <w:rPr>
          <w:spacing w:val="-13"/>
        </w:rPr>
        <w:t xml:space="preserve"> </w:t>
      </w:r>
      <w:r>
        <w:t>voice</w:t>
      </w:r>
      <w:r>
        <w:rPr>
          <w:spacing w:val="-12"/>
        </w:rPr>
        <w:t xml:space="preserve"> </w:t>
      </w:r>
      <w:r>
        <w:t>messaging</w:t>
      </w:r>
      <w:r>
        <w:rPr>
          <w:spacing w:val="-15"/>
        </w:rPr>
        <w:t xml:space="preserve"> </w:t>
      </w:r>
      <w:r>
        <w:t>systems.</w:t>
      </w:r>
      <w:r>
        <w:rPr>
          <w:spacing w:val="-12"/>
        </w:rPr>
        <w:t xml:space="preserve"> </w:t>
      </w:r>
      <w:r>
        <w:t>The</w:t>
      </w:r>
      <w:r>
        <w:rPr>
          <w:spacing w:val="-9"/>
        </w:rPr>
        <w:t xml:space="preserve"> </w:t>
      </w:r>
      <w:r>
        <w:t>whistleblower can also request to make a report through a physical</w:t>
      </w:r>
      <w:r>
        <w:rPr>
          <w:spacing w:val="-2"/>
        </w:rPr>
        <w:t xml:space="preserve"> </w:t>
      </w:r>
      <w:r>
        <w:t>meeting.</w:t>
      </w:r>
    </w:p>
    <w:p w:rsidR="002316B4" w:rsidRDefault="00EE277D">
      <w:pPr>
        <w:pStyle w:val="BodyText"/>
        <w:spacing w:before="158" w:line="261" w:lineRule="auto"/>
        <w:ind w:right="236"/>
        <w:jc w:val="both"/>
      </w:pPr>
      <w:r>
        <w:t>Similar to internal reporting, a receipt of acknowledgement should be given within 7 days, however the whistleblower can request not to receive a receipt if this might risk revealing their identity. Feedback on follow up should be given within 3 months, o</w:t>
      </w:r>
      <w:r w:rsidR="00304F53">
        <w:t>r 6 months with justification. The f</w:t>
      </w:r>
      <w:r>
        <w:t>inal outcome should subsequently be communicated to the whistleblower.</w:t>
      </w:r>
    </w:p>
    <w:p w:rsidR="002316B4" w:rsidRDefault="00EE277D">
      <w:pPr>
        <w:pStyle w:val="BodyText"/>
        <w:spacing w:before="158" w:line="261" w:lineRule="auto"/>
        <w:ind w:right="237"/>
        <w:jc w:val="both"/>
      </w:pPr>
      <w:r>
        <w:t>Without undue delay, information about the report should be communicated to the relevant law enforcement and other institutions for further investigation.</w:t>
      </w:r>
    </w:p>
    <w:p w:rsidR="002316B4" w:rsidRDefault="00EE277D">
      <w:pPr>
        <w:pStyle w:val="BodyText"/>
        <w:spacing w:before="157" w:line="261" w:lineRule="auto"/>
        <w:ind w:right="238"/>
        <w:jc w:val="both"/>
      </w:pPr>
      <w:r>
        <w:t>The</w:t>
      </w:r>
      <w:r>
        <w:rPr>
          <w:spacing w:val="-12"/>
        </w:rPr>
        <w:t xml:space="preserve"> </w:t>
      </w:r>
      <w:r>
        <w:t>authorities</w:t>
      </w:r>
      <w:r>
        <w:rPr>
          <w:spacing w:val="-11"/>
        </w:rPr>
        <w:t xml:space="preserve"> </w:t>
      </w:r>
      <w:r>
        <w:t>must</w:t>
      </w:r>
      <w:r>
        <w:rPr>
          <w:spacing w:val="-9"/>
        </w:rPr>
        <w:t xml:space="preserve"> </w:t>
      </w:r>
      <w:r>
        <w:t>have</w:t>
      </w:r>
      <w:r>
        <w:rPr>
          <w:spacing w:val="-12"/>
        </w:rPr>
        <w:t xml:space="preserve"> </w:t>
      </w:r>
      <w:r>
        <w:t>dedicated</w:t>
      </w:r>
      <w:r>
        <w:rPr>
          <w:spacing w:val="-11"/>
        </w:rPr>
        <w:t xml:space="preserve"> </w:t>
      </w:r>
      <w:r>
        <w:t>staff</w:t>
      </w:r>
      <w:r>
        <w:rPr>
          <w:spacing w:val="-12"/>
        </w:rPr>
        <w:t xml:space="preserve"> </w:t>
      </w:r>
      <w:r>
        <w:t>members</w:t>
      </w:r>
      <w:r>
        <w:rPr>
          <w:spacing w:val="-8"/>
        </w:rPr>
        <w:t xml:space="preserve"> </w:t>
      </w:r>
      <w:r>
        <w:t>for</w:t>
      </w:r>
      <w:r>
        <w:rPr>
          <w:spacing w:val="-13"/>
        </w:rPr>
        <w:t xml:space="preserve"> </w:t>
      </w:r>
      <w:r>
        <w:t>this</w:t>
      </w:r>
      <w:r>
        <w:rPr>
          <w:spacing w:val="-10"/>
        </w:rPr>
        <w:t xml:space="preserve"> </w:t>
      </w:r>
      <w:r>
        <w:t>purpose</w:t>
      </w:r>
      <w:r>
        <w:rPr>
          <w:spacing w:val="-12"/>
        </w:rPr>
        <w:t xml:space="preserve"> </w:t>
      </w:r>
      <w:r>
        <w:t>who</w:t>
      </w:r>
      <w:r>
        <w:rPr>
          <w:spacing w:val="-11"/>
        </w:rPr>
        <w:t xml:space="preserve"> </w:t>
      </w:r>
      <w:r>
        <w:t>must</w:t>
      </w:r>
      <w:r>
        <w:rPr>
          <w:spacing w:val="-10"/>
        </w:rPr>
        <w:t xml:space="preserve"> </w:t>
      </w:r>
      <w:r>
        <w:t>be</w:t>
      </w:r>
      <w:r>
        <w:rPr>
          <w:spacing w:val="-11"/>
        </w:rPr>
        <w:t xml:space="preserve"> </w:t>
      </w:r>
      <w:r>
        <w:t>trained</w:t>
      </w:r>
      <w:r>
        <w:rPr>
          <w:spacing w:val="-12"/>
        </w:rPr>
        <w:t xml:space="preserve"> </w:t>
      </w:r>
      <w:r>
        <w:t>to</w:t>
      </w:r>
      <w:r>
        <w:rPr>
          <w:spacing w:val="-11"/>
        </w:rPr>
        <w:t xml:space="preserve"> </w:t>
      </w:r>
      <w:r>
        <w:t>provide the public with information on whistleblower reporting procedures and receive and follow up on the reports, as well as asking the reporting person for further information where</w:t>
      </w:r>
      <w:r>
        <w:rPr>
          <w:spacing w:val="-13"/>
        </w:rPr>
        <w:t xml:space="preserve"> </w:t>
      </w:r>
      <w:r>
        <w:t>necessary.</w:t>
      </w:r>
    </w:p>
    <w:p w:rsidR="002316B4" w:rsidRDefault="00EE277D">
      <w:pPr>
        <w:pStyle w:val="BodyText"/>
        <w:spacing w:before="159" w:line="261" w:lineRule="auto"/>
        <w:ind w:right="235"/>
        <w:jc w:val="both"/>
      </w:pPr>
      <w:r>
        <w:t>If it is decided that a report is minor and does not require follow up, the whistleblower is still entitled to receive protection.</w:t>
      </w:r>
    </w:p>
    <w:p w:rsidR="002316B4" w:rsidRDefault="002316B4">
      <w:pPr>
        <w:pStyle w:val="BodyText"/>
        <w:spacing w:before="8"/>
        <w:ind w:left="0"/>
        <w:rPr>
          <w:sz w:val="20"/>
        </w:rPr>
      </w:pPr>
    </w:p>
    <w:p w:rsidR="002316B4" w:rsidRDefault="00EE277D">
      <w:pPr>
        <w:pStyle w:val="Heading2"/>
        <w:numPr>
          <w:ilvl w:val="0"/>
          <w:numId w:val="6"/>
        </w:numPr>
        <w:tabs>
          <w:tab w:val="left" w:pos="341"/>
        </w:tabs>
        <w:ind w:hanging="241"/>
      </w:pPr>
      <w:r>
        <w:rPr>
          <w:color w:val="005595"/>
        </w:rPr>
        <w:t>Names of whistleblowers and those accused must be</w:t>
      </w:r>
      <w:r>
        <w:rPr>
          <w:color w:val="005595"/>
          <w:spacing w:val="1"/>
        </w:rPr>
        <w:t xml:space="preserve"> </w:t>
      </w:r>
      <w:r>
        <w:rPr>
          <w:color w:val="005595"/>
        </w:rPr>
        <w:t>protected</w:t>
      </w:r>
    </w:p>
    <w:p w:rsidR="002316B4" w:rsidRDefault="00EE277D">
      <w:pPr>
        <w:pStyle w:val="BodyText"/>
        <w:spacing w:before="144" w:line="261" w:lineRule="auto"/>
        <w:ind w:right="234"/>
        <w:jc w:val="both"/>
      </w:pPr>
      <w:r>
        <w:rPr>
          <w:b/>
        </w:rPr>
        <w:t xml:space="preserve">The identity of the whistleblower must be kept confidential. </w:t>
      </w:r>
      <w:r>
        <w:t xml:space="preserve">The identity or any information relating to the identity of the whistleblower shall not be disclosed to anyone beyond </w:t>
      </w:r>
      <w:proofErr w:type="spellStart"/>
      <w:r>
        <w:t>authorised</w:t>
      </w:r>
      <w:proofErr w:type="spellEnd"/>
      <w:r>
        <w:t xml:space="preserve"> staff without their explicit consent. This information may only be disclosed where it is necessary and proportionate in the context of investigations by national authorities or judicial proceedings. The whistleblower will be informed in advance and this disclosure will be subject to safeguards. Even if a whistleblower’s identity is uncovered, they can still qualify for protection. All personal data of the whistleblower must be handled in accordance with the General Data Protection Regulation (GDPR).</w:t>
      </w:r>
    </w:p>
    <w:p w:rsidR="002316B4" w:rsidRDefault="00EE277D">
      <w:pPr>
        <w:spacing w:before="155"/>
        <w:ind w:left="100"/>
        <w:jc w:val="both"/>
        <w:rPr>
          <w:b/>
          <w:sz w:val="24"/>
        </w:rPr>
      </w:pPr>
      <w:r>
        <w:rPr>
          <w:b/>
          <w:sz w:val="24"/>
        </w:rPr>
        <w:t xml:space="preserve">Identity of those who breached  EU law  must be protected  while investigation  is </w:t>
      </w:r>
      <w:r>
        <w:rPr>
          <w:b/>
          <w:spacing w:val="42"/>
          <w:sz w:val="24"/>
        </w:rPr>
        <w:t xml:space="preserve"> </w:t>
      </w:r>
      <w:r>
        <w:rPr>
          <w:b/>
          <w:sz w:val="24"/>
        </w:rPr>
        <w:t>ongoing.</w:t>
      </w:r>
    </w:p>
    <w:p w:rsidR="002316B4" w:rsidRDefault="00EE277D">
      <w:pPr>
        <w:pStyle w:val="BodyText"/>
        <w:spacing w:before="24"/>
        <w:jc w:val="both"/>
      </w:pPr>
      <w:r>
        <w:t>Competent</w:t>
      </w:r>
      <w:r>
        <w:rPr>
          <w:spacing w:val="16"/>
        </w:rPr>
        <w:t xml:space="preserve"> </w:t>
      </w:r>
      <w:r>
        <w:t>authorities</w:t>
      </w:r>
      <w:r>
        <w:rPr>
          <w:spacing w:val="16"/>
        </w:rPr>
        <w:t xml:space="preserve"> </w:t>
      </w:r>
      <w:r>
        <w:t>shall</w:t>
      </w:r>
      <w:r>
        <w:rPr>
          <w:spacing w:val="17"/>
        </w:rPr>
        <w:t xml:space="preserve"> </w:t>
      </w:r>
      <w:r>
        <w:t>ensure</w:t>
      </w:r>
      <w:r>
        <w:rPr>
          <w:spacing w:val="15"/>
        </w:rPr>
        <w:t xml:space="preserve"> </w:t>
      </w:r>
      <w:r>
        <w:t>that</w:t>
      </w:r>
      <w:r>
        <w:rPr>
          <w:spacing w:val="16"/>
        </w:rPr>
        <w:t xml:space="preserve"> </w:t>
      </w:r>
      <w:r>
        <w:t>the</w:t>
      </w:r>
      <w:r>
        <w:rPr>
          <w:spacing w:val="16"/>
        </w:rPr>
        <w:t xml:space="preserve"> </w:t>
      </w:r>
      <w:r>
        <w:t>identity</w:t>
      </w:r>
      <w:r>
        <w:rPr>
          <w:spacing w:val="14"/>
        </w:rPr>
        <w:t xml:space="preserve"> </w:t>
      </w:r>
      <w:r>
        <w:t>of</w:t>
      </w:r>
      <w:r>
        <w:rPr>
          <w:spacing w:val="15"/>
        </w:rPr>
        <w:t xml:space="preserve"> </w:t>
      </w:r>
      <w:r>
        <w:t>the</w:t>
      </w:r>
      <w:r>
        <w:rPr>
          <w:spacing w:val="17"/>
        </w:rPr>
        <w:t xml:space="preserve"> </w:t>
      </w:r>
      <w:r>
        <w:t>concerned</w:t>
      </w:r>
      <w:r>
        <w:rPr>
          <w:spacing w:val="16"/>
        </w:rPr>
        <w:t xml:space="preserve"> </w:t>
      </w:r>
      <w:r>
        <w:t>persons</w:t>
      </w:r>
      <w:r>
        <w:rPr>
          <w:spacing w:val="16"/>
        </w:rPr>
        <w:t xml:space="preserve"> </w:t>
      </w:r>
      <w:r>
        <w:t>is</w:t>
      </w:r>
      <w:r>
        <w:rPr>
          <w:spacing w:val="17"/>
        </w:rPr>
        <w:t xml:space="preserve"> </w:t>
      </w:r>
      <w:r>
        <w:t>protected</w:t>
      </w:r>
      <w:r>
        <w:rPr>
          <w:spacing w:val="18"/>
        </w:rPr>
        <w:t xml:space="preserve"> </w:t>
      </w:r>
      <w:r>
        <w:t>for</w:t>
      </w:r>
      <w:r>
        <w:rPr>
          <w:spacing w:val="16"/>
        </w:rPr>
        <w:t xml:space="preserve"> </w:t>
      </w:r>
      <w:r>
        <w:t>as</w:t>
      </w:r>
    </w:p>
    <w:p w:rsidR="002316B4" w:rsidRDefault="002316B4">
      <w:pPr>
        <w:jc w:val="both"/>
        <w:sectPr w:rsidR="002316B4">
          <w:pgSz w:w="12240" w:h="15840"/>
          <w:pgMar w:top="1380" w:right="1200" w:bottom="540" w:left="1340" w:header="0" w:footer="345" w:gutter="0"/>
          <w:cols w:space="720"/>
        </w:sectPr>
      </w:pPr>
    </w:p>
    <w:p w:rsidR="002316B4" w:rsidRDefault="00EE277D">
      <w:pPr>
        <w:pStyle w:val="BodyText"/>
        <w:spacing w:before="76" w:line="261" w:lineRule="auto"/>
        <w:ind w:right="239"/>
        <w:jc w:val="both"/>
      </w:pPr>
      <w:r>
        <w:lastRenderedPageBreak/>
        <w:t>long</w:t>
      </w:r>
      <w:r>
        <w:rPr>
          <w:spacing w:val="-11"/>
        </w:rPr>
        <w:t xml:space="preserve"> </w:t>
      </w:r>
      <w:r>
        <w:t>as</w:t>
      </w:r>
      <w:r>
        <w:rPr>
          <w:spacing w:val="-8"/>
        </w:rPr>
        <w:t xml:space="preserve"> </w:t>
      </w:r>
      <w:r>
        <w:t>the</w:t>
      </w:r>
      <w:r>
        <w:rPr>
          <w:spacing w:val="-9"/>
        </w:rPr>
        <w:t xml:space="preserve"> </w:t>
      </w:r>
      <w:r>
        <w:t>investigation</w:t>
      </w:r>
      <w:r>
        <w:rPr>
          <w:spacing w:val="-8"/>
        </w:rPr>
        <w:t xml:space="preserve"> </w:t>
      </w:r>
      <w:r>
        <w:t>is</w:t>
      </w:r>
      <w:r>
        <w:rPr>
          <w:spacing w:val="-8"/>
        </w:rPr>
        <w:t xml:space="preserve"> </w:t>
      </w:r>
      <w:r>
        <w:t>ongoing.</w:t>
      </w:r>
      <w:r>
        <w:rPr>
          <w:spacing w:val="-8"/>
        </w:rPr>
        <w:t xml:space="preserve"> </w:t>
      </w:r>
      <w:r>
        <w:t>The</w:t>
      </w:r>
      <w:r>
        <w:rPr>
          <w:spacing w:val="-10"/>
        </w:rPr>
        <w:t xml:space="preserve"> </w:t>
      </w:r>
      <w:r>
        <w:t>concerned</w:t>
      </w:r>
      <w:r>
        <w:rPr>
          <w:spacing w:val="-7"/>
        </w:rPr>
        <w:t xml:space="preserve"> </w:t>
      </w:r>
      <w:r>
        <w:t>person</w:t>
      </w:r>
      <w:r>
        <w:rPr>
          <w:spacing w:val="-9"/>
        </w:rPr>
        <w:t xml:space="preserve"> </w:t>
      </w:r>
      <w:r>
        <w:t>will</w:t>
      </w:r>
      <w:r>
        <w:rPr>
          <w:spacing w:val="-6"/>
        </w:rPr>
        <w:t xml:space="preserve"> </w:t>
      </w:r>
      <w:r>
        <w:t>fully</w:t>
      </w:r>
      <w:r>
        <w:rPr>
          <w:spacing w:val="-12"/>
        </w:rPr>
        <w:t xml:space="preserve"> </w:t>
      </w:r>
      <w:r>
        <w:t>enjoy</w:t>
      </w:r>
      <w:r>
        <w:rPr>
          <w:spacing w:val="-13"/>
        </w:rPr>
        <w:t xml:space="preserve"> </w:t>
      </w:r>
      <w:r>
        <w:t>the</w:t>
      </w:r>
      <w:r>
        <w:rPr>
          <w:spacing w:val="-10"/>
        </w:rPr>
        <w:t xml:space="preserve"> </w:t>
      </w:r>
      <w:r>
        <w:t>right</w:t>
      </w:r>
      <w:r>
        <w:rPr>
          <w:spacing w:val="-8"/>
        </w:rPr>
        <w:t xml:space="preserve"> </w:t>
      </w:r>
      <w:r>
        <w:t>to</w:t>
      </w:r>
      <w:r>
        <w:rPr>
          <w:spacing w:val="-7"/>
        </w:rPr>
        <w:t xml:space="preserve"> </w:t>
      </w:r>
      <w:r>
        <w:t>an</w:t>
      </w:r>
      <w:r>
        <w:rPr>
          <w:spacing w:val="-9"/>
        </w:rPr>
        <w:t xml:space="preserve"> </w:t>
      </w:r>
      <w:r>
        <w:t>effective remedy</w:t>
      </w:r>
      <w:r>
        <w:rPr>
          <w:spacing w:val="-16"/>
        </w:rPr>
        <w:t xml:space="preserve"> </w:t>
      </w:r>
      <w:r>
        <w:t>and</w:t>
      </w:r>
      <w:r>
        <w:rPr>
          <w:spacing w:val="-8"/>
        </w:rPr>
        <w:t xml:space="preserve"> </w:t>
      </w:r>
      <w:r>
        <w:t>to</w:t>
      </w:r>
      <w:r>
        <w:rPr>
          <w:spacing w:val="-10"/>
        </w:rPr>
        <w:t xml:space="preserve"> </w:t>
      </w:r>
      <w:r>
        <w:t>a</w:t>
      </w:r>
      <w:r>
        <w:rPr>
          <w:spacing w:val="-9"/>
        </w:rPr>
        <w:t xml:space="preserve"> </w:t>
      </w:r>
      <w:r>
        <w:t>fair</w:t>
      </w:r>
      <w:r>
        <w:rPr>
          <w:spacing w:val="-10"/>
        </w:rPr>
        <w:t xml:space="preserve"> </w:t>
      </w:r>
      <w:r>
        <w:t>trial</w:t>
      </w:r>
      <w:r>
        <w:rPr>
          <w:spacing w:val="-8"/>
        </w:rPr>
        <w:t xml:space="preserve"> </w:t>
      </w:r>
      <w:r>
        <w:t>as</w:t>
      </w:r>
      <w:r>
        <w:rPr>
          <w:spacing w:val="-10"/>
        </w:rPr>
        <w:t xml:space="preserve"> </w:t>
      </w:r>
      <w:r>
        <w:t>well</w:t>
      </w:r>
      <w:r>
        <w:rPr>
          <w:spacing w:val="-9"/>
        </w:rPr>
        <w:t xml:space="preserve"> </w:t>
      </w:r>
      <w:r>
        <w:t>as</w:t>
      </w:r>
      <w:r>
        <w:rPr>
          <w:spacing w:val="-10"/>
        </w:rPr>
        <w:t xml:space="preserve"> </w:t>
      </w:r>
      <w:r>
        <w:t>the</w:t>
      </w:r>
      <w:r>
        <w:rPr>
          <w:spacing w:val="-11"/>
        </w:rPr>
        <w:t xml:space="preserve"> </w:t>
      </w:r>
      <w:r>
        <w:t>presumption</w:t>
      </w:r>
      <w:r>
        <w:rPr>
          <w:spacing w:val="-10"/>
        </w:rPr>
        <w:t xml:space="preserve"> </w:t>
      </w:r>
      <w:r>
        <w:t>of</w:t>
      </w:r>
      <w:r>
        <w:rPr>
          <w:spacing w:val="-12"/>
        </w:rPr>
        <w:t xml:space="preserve"> </w:t>
      </w:r>
      <w:r>
        <w:t>innocence.</w:t>
      </w:r>
      <w:r>
        <w:rPr>
          <w:spacing w:val="-8"/>
        </w:rPr>
        <w:t xml:space="preserve"> </w:t>
      </w:r>
      <w:r>
        <w:t>All</w:t>
      </w:r>
      <w:r>
        <w:rPr>
          <w:spacing w:val="-10"/>
        </w:rPr>
        <w:t xml:space="preserve"> </w:t>
      </w:r>
      <w:r>
        <w:t>personal</w:t>
      </w:r>
      <w:r>
        <w:rPr>
          <w:spacing w:val="-10"/>
        </w:rPr>
        <w:t xml:space="preserve"> </w:t>
      </w:r>
      <w:r>
        <w:t>data</w:t>
      </w:r>
      <w:r>
        <w:rPr>
          <w:spacing w:val="-11"/>
        </w:rPr>
        <w:t xml:space="preserve"> </w:t>
      </w:r>
      <w:r>
        <w:t>of</w:t>
      </w:r>
      <w:r>
        <w:rPr>
          <w:spacing w:val="-11"/>
        </w:rPr>
        <w:t xml:space="preserve"> </w:t>
      </w:r>
      <w:r>
        <w:t>any</w:t>
      </w:r>
      <w:r>
        <w:rPr>
          <w:spacing w:val="-13"/>
        </w:rPr>
        <w:t xml:space="preserve"> </w:t>
      </w:r>
      <w:r>
        <w:t>accused persons must be handled in accordance with the</w:t>
      </w:r>
      <w:r>
        <w:rPr>
          <w:spacing w:val="-1"/>
        </w:rPr>
        <w:t xml:space="preserve"> </w:t>
      </w:r>
      <w:r>
        <w:t>GDPR.</w:t>
      </w:r>
    </w:p>
    <w:p w:rsidR="002316B4" w:rsidRDefault="00EE277D">
      <w:pPr>
        <w:pStyle w:val="BodyText"/>
        <w:spacing w:before="158" w:line="261" w:lineRule="auto"/>
        <w:ind w:right="238"/>
        <w:jc w:val="both"/>
      </w:pPr>
      <w:r>
        <w:rPr>
          <w:b/>
        </w:rPr>
        <w:t xml:space="preserve">Trade secrets must be protected. </w:t>
      </w:r>
      <w:r>
        <w:t>Trade secrets that are contained in reports should not be used or disclosed for other purposes beyond what is necessary for follow up of reports.</w:t>
      </w:r>
    </w:p>
    <w:p w:rsidR="002316B4" w:rsidRDefault="002316B4">
      <w:pPr>
        <w:pStyle w:val="BodyText"/>
        <w:spacing w:before="6"/>
        <w:ind w:left="0"/>
        <w:rPr>
          <w:sz w:val="20"/>
        </w:rPr>
      </w:pPr>
    </w:p>
    <w:p w:rsidR="002316B4" w:rsidRDefault="00EE277D">
      <w:pPr>
        <w:pStyle w:val="Heading2"/>
        <w:numPr>
          <w:ilvl w:val="0"/>
          <w:numId w:val="6"/>
        </w:numPr>
        <w:tabs>
          <w:tab w:val="left" w:pos="341"/>
        </w:tabs>
        <w:ind w:hanging="241"/>
      </w:pPr>
      <w:r>
        <w:rPr>
          <w:color w:val="005595"/>
        </w:rPr>
        <w:t>Reporting channels - Public</w:t>
      </w:r>
      <w:r>
        <w:rPr>
          <w:color w:val="005595"/>
          <w:spacing w:val="-11"/>
        </w:rPr>
        <w:t xml:space="preserve"> </w:t>
      </w:r>
      <w:r>
        <w:rPr>
          <w:color w:val="005595"/>
        </w:rPr>
        <w:t>Disclosures</w:t>
      </w:r>
    </w:p>
    <w:p w:rsidR="002316B4" w:rsidRDefault="00EE277D">
      <w:pPr>
        <w:pStyle w:val="BodyText"/>
        <w:spacing w:before="147" w:line="261" w:lineRule="auto"/>
        <w:ind w:right="240"/>
        <w:jc w:val="both"/>
      </w:pPr>
      <w:r>
        <w:t xml:space="preserve">A whistleblower who decides to disclose a concern to the public (for example by informing the </w:t>
      </w:r>
      <w:r w:rsidR="00B33763">
        <w:t>media) is protected under this D</w:t>
      </w:r>
      <w:r>
        <w:t>irective if</w:t>
      </w:r>
      <w:r>
        <w:rPr>
          <w:spacing w:val="-2"/>
        </w:rPr>
        <w:t xml:space="preserve"> </w:t>
      </w:r>
      <w:r>
        <w:t>either:</w:t>
      </w:r>
    </w:p>
    <w:p w:rsidR="002316B4" w:rsidRDefault="00EE277D">
      <w:pPr>
        <w:pStyle w:val="ListParagraph"/>
        <w:numPr>
          <w:ilvl w:val="1"/>
          <w:numId w:val="6"/>
        </w:numPr>
        <w:tabs>
          <w:tab w:val="left" w:pos="821"/>
        </w:tabs>
        <w:spacing w:before="157"/>
        <w:ind w:hanging="361"/>
        <w:jc w:val="both"/>
        <w:rPr>
          <w:sz w:val="24"/>
        </w:rPr>
      </w:pPr>
      <w:r>
        <w:rPr>
          <w:sz w:val="24"/>
        </w:rPr>
        <w:t>They firstly reported internally or externally but no timely action was taken,</w:t>
      </w:r>
      <w:r>
        <w:rPr>
          <w:spacing w:val="-15"/>
          <w:sz w:val="24"/>
        </w:rPr>
        <w:t xml:space="preserve"> </w:t>
      </w:r>
      <w:r>
        <w:rPr>
          <w:sz w:val="24"/>
        </w:rPr>
        <w:t>or</w:t>
      </w:r>
    </w:p>
    <w:p w:rsidR="002316B4" w:rsidRPr="00D320D8" w:rsidRDefault="00EE277D" w:rsidP="00D320D8">
      <w:pPr>
        <w:pStyle w:val="ListParagraph"/>
        <w:numPr>
          <w:ilvl w:val="1"/>
          <w:numId w:val="6"/>
        </w:numPr>
        <w:tabs>
          <w:tab w:val="left" w:pos="821"/>
        </w:tabs>
        <w:spacing w:line="261" w:lineRule="auto"/>
        <w:ind w:right="238"/>
        <w:jc w:val="both"/>
        <w:rPr>
          <w:sz w:val="24"/>
        </w:rPr>
      </w:pPr>
      <w:r>
        <w:rPr>
          <w:sz w:val="24"/>
        </w:rPr>
        <w:t>They</w:t>
      </w:r>
      <w:r>
        <w:rPr>
          <w:spacing w:val="-18"/>
          <w:sz w:val="24"/>
        </w:rPr>
        <w:t xml:space="preserve"> </w:t>
      </w:r>
      <w:r>
        <w:rPr>
          <w:sz w:val="24"/>
        </w:rPr>
        <w:t>had</w:t>
      </w:r>
      <w:r>
        <w:rPr>
          <w:spacing w:val="-13"/>
          <w:sz w:val="24"/>
        </w:rPr>
        <w:t xml:space="preserve"> </w:t>
      </w:r>
      <w:r>
        <w:rPr>
          <w:sz w:val="24"/>
        </w:rPr>
        <w:t>reasonable</w:t>
      </w:r>
      <w:r>
        <w:rPr>
          <w:spacing w:val="-14"/>
          <w:sz w:val="24"/>
        </w:rPr>
        <w:t xml:space="preserve"> </w:t>
      </w:r>
      <w:r>
        <w:rPr>
          <w:sz w:val="24"/>
        </w:rPr>
        <w:t>grounds</w:t>
      </w:r>
      <w:r>
        <w:rPr>
          <w:spacing w:val="-15"/>
          <w:sz w:val="24"/>
        </w:rPr>
        <w:t xml:space="preserve"> </w:t>
      </w:r>
      <w:r>
        <w:rPr>
          <w:sz w:val="24"/>
        </w:rPr>
        <w:t>to</w:t>
      </w:r>
      <w:r>
        <w:rPr>
          <w:spacing w:val="-15"/>
          <w:sz w:val="24"/>
        </w:rPr>
        <w:t xml:space="preserve"> </w:t>
      </w:r>
      <w:r>
        <w:rPr>
          <w:sz w:val="24"/>
        </w:rPr>
        <w:t>believe</w:t>
      </w:r>
      <w:r>
        <w:rPr>
          <w:spacing w:val="-16"/>
          <w:sz w:val="24"/>
        </w:rPr>
        <w:t xml:space="preserve"> </w:t>
      </w:r>
      <w:r>
        <w:rPr>
          <w:sz w:val="24"/>
        </w:rPr>
        <w:t>that</w:t>
      </w:r>
      <w:r>
        <w:rPr>
          <w:spacing w:val="-13"/>
          <w:sz w:val="24"/>
        </w:rPr>
        <w:t xml:space="preserve"> </w:t>
      </w:r>
      <w:r>
        <w:rPr>
          <w:sz w:val="24"/>
        </w:rPr>
        <w:t>the</w:t>
      </w:r>
      <w:r>
        <w:rPr>
          <w:spacing w:val="-16"/>
          <w:sz w:val="24"/>
        </w:rPr>
        <w:t xml:space="preserve"> </w:t>
      </w:r>
      <w:r>
        <w:rPr>
          <w:sz w:val="24"/>
        </w:rPr>
        <w:t>breach</w:t>
      </w:r>
      <w:r>
        <w:rPr>
          <w:spacing w:val="-16"/>
          <w:sz w:val="24"/>
        </w:rPr>
        <w:t xml:space="preserve"> </w:t>
      </w:r>
      <w:r>
        <w:rPr>
          <w:sz w:val="24"/>
        </w:rPr>
        <w:t>constituted</w:t>
      </w:r>
      <w:r>
        <w:rPr>
          <w:spacing w:val="-12"/>
          <w:sz w:val="24"/>
        </w:rPr>
        <w:t xml:space="preserve"> </w:t>
      </w:r>
      <w:r>
        <w:rPr>
          <w:sz w:val="24"/>
        </w:rPr>
        <w:t>an</w:t>
      </w:r>
      <w:r>
        <w:rPr>
          <w:spacing w:val="-15"/>
          <w:sz w:val="24"/>
        </w:rPr>
        <w:t xml:space="preserve"> </w:t>
      </w:r>
      <w:r>
        <w:rPr>
          <w:sz w:val="24"/>
        </w:rPr>
        <w:t>imminent</w:t>
      </w:r>
      <w:r>
        <w:rPr>
          <w:spacing w:val="-15"/>
          <w:sz w:val="24"/>
        </w:rPr>
        <w:t xml:space="preserve"> </w:t>
      </w:r>
      <w:r>
        <w:rPr>
          <w:sz w:val="24"/>
        </w:rPr>
        <w:t>or</w:t>
      </w:r>
      <w:r>
        <w:rPr>
          <w:spacing w:val="-16"/>
          <w:sz w:val="24"/>
        </w:rPr>
        <w:t xml:space="preserve"> </w:t>
      </w:r>
      <w:r>
        <w:rPr>
          <w:sz w:val="24"/>
        </w:rPr>
        <w:t>manifest danger</w:t>
      </w:r>
      <w:r>
        <w:rPr>
          <w:spacing w:val="-17"/>
          <w:sz w:val="24"/>
        </w:rPr>
        <w:t xml:space="preserve"> </w:t>
      </w:r>
      <w:r>
        <w:rPr>
          <w:sz w:val="24"/>
        </w:rPr>
        <w:t>for</w:t>
      </w:r>
      <w:r>
        <w:rPr>
          <w:spacing w:val="-16"/>
          <w:sz w:val="24"/>
        </w:rPr>
        <w:t xml:space="preserve"> </w:t>
      </w:r>
      <w:r>
        <w:rPr>
          <w:sz w:val="24"/>
        </w:rPr>
        <w:t>the</w:t>
      </w:r>
      <w:r>
        <w:rPr>
          <w:spacing w:val="-16"/>
          <w:sz w:val="24"/>
        </w:rPr>
        <w:t xml:space="preserve"> </w:t>
      </w:r>
      <w:r>
        <w:rPr>
          <w:sz w:val="24"/>
        </w:rPr>
        <w:t>public</w:t>
      </w:r>
      <w:r>
        <w:rPr>
          <w:spacing w:val="-16"/>
          <w:sz w:val="24"/>
        </w:rPr>
        <w:t xml:space="preserve"> </w:t>
      </w:r>
      <w:r>
        <w:rPr>
          <w:sz w:val="24"/>
        </w:rPr>
        <w:t>interest,</w:t>
      </w:r>
      <w:r>
        <w:rPr>
          <w:spacing w:val="-15"/>
          <w:sz w:val="24"/>
        </w:rPr>
        <w:t xml:space="preserve"> </w:t>
      </w:r>
      <w:r>
        <w:rPr>
          <w:sz w:val="24"/>
        </w:rPr>
        <w:t>or</w:t>
      </w:r>
      <w:r>
        <w:rPr>
          <w:spacing w:val="-17"/>
          <w:sz w:val="24"/>
        </w:rPr>
        <w:t xml:space="preserve"> </w:t>
      </w:r>
      <w:r w:rsidR="00D320D8">
        <w:rPr>
          <w:spacing w:val="-17"/>
          <w:sz w:val="24"/>
        </w:rPr>
        <w:t xml:space="preserve">in the case of </w:t>
      </w:r>
      <w:r>
        <w:rPr>
          <w:sz w:val="24"/>
        </w:rPr>
        <w:t>external</w:t>
      </w:r>
      <w:r>
        <w:rPr>
          <w:spacing w:val="-14"/>
          <w:sz w:val="24"/>
        </w:rPr>
        <w:t xml:space="preserve"> </w:t>
      </w:r>
      <w:r>
        <w:rPr>
          <w:sz w:val="24"/>
        </w:rPr>
        <w:t>reporting</w:t>
      </w:r>
      <w:r w:rsidR="00D320D8">
        <w:rPr>
          <w:spacing w:val="-15"/>
          <w:sz w:val="24"/>
        </w:rPr>
        <w:t xml:space="preserve">, this channel </w:t>
      </w:r>
      <w:r>
        <w:rPr>
          <w:sz w:val="24"/>
        </w:rPr>
        <w:t>would</w:t>
      </w:r>
      <w:r>
        <w:rPr>
          <w:spacing w:val="-16"/>
          <w:sz w:val="24"/>
        </w:rPr>
        <w:t xml:space="preserve"> </w:t>
      </w:r>
      <w:r>
        <w:rPr>
          <w:sz w:val="24"/>
        </w:rPr>
        <w:t>be</w:t>
      </w:r>
      <w:r>
        <w:rPr>
          <w:spacing w:val="-16"/>
          <w:sz w:val="24"/>
        </w:rPr>
        <w:t xml:space="preserve"> </w:t>
      </w:r>
      <w:r>
        <w:rPr>
          <w:sz w:val="24"/>
        </w:rPr>
        <w:t>insufficient</w:t>
      </w:r>
      <w:r w:rsidR="006377CD">
        <w:rPr>
          <w:sz w:val="24"/>
        </w:rPr>
        <w:t xml:space="preserve"> as</w:t>
      </w:r>
      <w:r w:rsidR="00D320D8" w:rsidRPr="00D320D8">
        <w:rPr>
          <w:sz w:val="24"/>
        </w:rPr>
        <w:t xml:space="preserve"> there is a low prospect of the breach being</w:t>
      </w:r>
      <w:r w:rsidR="00D320D8">
        <w:rPr>
          <w:sz w:val="24"/>
        </w:rPr>
        <w:t xml:space="preserve"> </w:t>
      </w:r>
      <w:r w:rsidR="00D320D8" w:rsidRPr="00D320D8">
        <w:rPr>
          <w:sz w:val="24"/>
        </w:rPr>
        <w:t>effectively addressed</w:t>
      </w:r>
      <w:r w:rsidR="00D320D8">
        <w:rPr>
          <w:sz w:val="24"/>
        </w:rPr>
        <w:t>,</w:t>
      </w:r>
      <w:r w:rsidRPr="00D320D8">
        <w:rPr>
          <w:spacing w:val="-14"/>
          <w:sz w:val="24"/>
        </w:rPr>
        <w:t xml:space="preserve"> </w:t>
      </w:r>
      <w:r w:rsidRPr="00D320D8">
        <w:rPr>
          <w:sz w:val="24"/>
        </w:rPr>
        <w:t>or</w:t>
      </w:r>
      <w:r w:rsidRPr="00D320D8">
        <w:rPr>
          <w:spacing w:val="-17"/>
          <w:sz w:val="24"/>
        </w:rPr>
        <w:t xml:space="preserve"> </w:t>
      </w:r>
      <w:r w:rsidRPr="00D320D8">
        <w:rPr>
          <w:sz w:val="24"/>
        </w:rPr>
        <w:t>that</w:t>
      </w:r>
      <w:r w:rsidRPr="00D320D8">
        <w:rPr>
          <w:spacing w:val="-14"/>
          <w:sz w:val="24"/>
        </w:rPr>
        <w:t xml:space="preserve"> </w:t>
      </w:r>
      <w:r w:rsidRPr="00D320D8">
        <w:rPr>
          <w:sz w:val="24"/>
        </w:rPr>
        <w:t>there</w:t>
      </w:r>
      <w:r w:rsidRPr="00D320D8">
        <w:rPr>
          <w:spacing w:val="-16"/>
          <w:sz w:val="24"/>
        </w:rPr>
        <w:t xml:space="preserve"> </w:t>
      </w:r>
      <w:r w:rsidRPr="00D320D8">
        <w:rPr>
          <w:sz w:val="24"/>
        </w:rPr>
        <w:t>would be a risk of retaliation due to particular circumstances of the</w:t>
      </w:r>
      <w:r w:rsidRPr="00D320D8">
        <w:rPr>
          <w:spacing w:val="-5"/>
          <w:sz w:val="24"/>
        </w:rPr>
        <w:t xml:space="preserve"> </w:t>
      </w:r>
      <w:r w:rsidRPr="00D320D8">
        <w:rPr>
          <w:sz w:val="24"/>
        </w:rPr>
        <w:t>case.</w:t>
      </w:r>
    </w:p>
    <w:p w:rsidR="002316B4" w:rsidRDefault="002316B4">
      <w:pPr>
        <w:pStyle w:val="BodyText"/>
        <w:spacing w:before="8"/>
        <w:ind w:left="0"/>
        <w:rPr>
          <w:sz w:val="20"/>
        </w:rPr>
      </w:pPr>
    </w:p>
    <w:p w:rsidR="002316B4" w:rsidRDefault="00EE277D">
      <w:pPr>
        <w:pStyle w:val="Heading2"/>
        <w:numPr>
          <w:ilvl w:val="0"/>
          <w:numId w:val="6"/>
        </w:numPr>
        <w:tabs>
          <w:tab w:val="left" w:pos="341"/>
        </w:tabs>
        <w:ind w:hanging="241"/>
      </w:pPr>
      <w:r>
        <w:rPr>
          <w:color w:val="005595"/>
        </w:rPr>
        <w:t>Support measures must be provided to whistleblowers and</w:t>
      </w:r>
      <w:r>
        <w:rPr>
          <w:color w:val="005595"/>
          <w:spacing w:val="-2"/>
        </w:rPr>
        <w:t xml:space="preserve"> </w:t>
      </w:r>
      <w:r>
        <w:rPr>
          <w:color w:val="005595"/>
        </w:rPr>
        <w:t>facilitators</w:t>
      </w:r>
    </w:p>
    <w:p w:rsidR="002316B4" w:rsidRDefault="00EE277D">
      <w:pPr>
        <w:pStyle w:val="BodyText"/>
        <w:spacing w:before="144"/>
        <w:jc w:val="both"/>
      </w:pPr>
      <w:r>
        <w:t>Whistleblowers and facilitators shall have access to support measures. In particular the following:</w:t>
      </w:r>
    </w:p>
    <w:p w:rsidR="002316B4" w:rsidRDefault="00EE277D">
      <w:pPr>
        <w:pStyle w:val="ListParagraph"/>
        <w:numPr>
          <w:ilvl w:val="1"/>
          <w:numId w:val="6"/>
        </w:numPr>
        <w:tabs>
          <w:tab w:val="left" w:pos="821"/>
        </w:tabs>
        <w:spacing w:before="185" w:line="261" w:lineRule="auto"/>
        <w:ind w:right="244"/>
        <w:rPr>
          <w:sz w:val="24"/>
        </w:rPr>
      </w:pPr>
      <w:r>
        <w:rPr>
          <w:sz w:val="24"/>
        </w:rPr>
        <w:t xml:space="preserve">Free independent information and advice on procedures and remedies available on protection against retaliation </w:t>
      </w:r>
      <w:r w:rsidR="006377CD">
        <w:rPr>
          <w:sz w:val="24"/>
        </w:rPr>
        <w:t>and the rights of</w:t>
      </w:r>
      <w:r>
        <w:rPr>
          <w:sz w:val="24"/>
        </w:rPr>
        <w:t xml:space="preserve"> the</w:t>
      </w:r>
      <w:r>
        <w:rPr>
          <w:spacing w:val="1"/>
          <w:sz w:val="24"/>
        </w:rPr>
        <w:t xml:space="preserve"> </w:t>
      </w:r>
      <w:r>
        <w:rPr>
          <w:sz w:val="24"/>
        </w:rPr>
        <w:t>whistleblower</w:t>
      </w:r>
    </w:p>
    <w:p w:rsidR="002316B4" w:rsidRDefault="00EE277D">
      <w:pPr>
        <w:pStyle w:val="ListParagraph"/>
        <w:numPr>
          <w:ilvl w:val="1"/>
          <w:numId w:val="6"/>
        </w:numPr>
        <w:tabs>
          <w:tab w:val="left" w:pos="821"/>
        </w:tabs>
        <w:spacing w:before="0" w:line="275" w:lineRule="exact"/>
        <w:ind w:hanging="361"/>
        <w:rPr>
          <w:sz w:val="24"/>
        </w:rPr>
      </w:pPr>
      <w:r>
        <w:rPr>
          <w:sz w:val="24"/>
        </w:rPr>
        <w:t>Effective assistance from competent authorities regarding protection against</w:t>
      </w:r>
      <w:r>
        <w:rPr>
          <w:spacing w:val="-8"/>
          <w:sz w:val="24"/>
        </w:rPr>
        <w:t xml:space="preserve"> </w:t>
      </w:r>
      <w:r>
        <w:rPr>
          <w:sz w:val="24"/>
        </w:rPr>
        <w:t>retaliation</w:t>
      </w:r>
    </w:p>
    <w:p w:rsidR="002316B4" w:rsidRDefault="00EE277D">
      <w:pPr>
        <w:pStyle w:val="ListParagraph"/>
        <w:numPr>
          <w:ilvl w:val="1"/>
          <w:numId w:val="6"/>
        </w:numPr>
        <w:tabs>
          <w:tab w:val="left" w:pos="821"/>
        </w:tabs>
        <w:ind w:hanging="361"/>
        <w:rPr>
          <w:sz w:val="24"/>
        </w:rPr>
      </w:pPr>
      <w:r>
        <w:rPr>
          <w:sz w:val="24"/>
        </w:rPr>
        <w:t>Access to legal aid, legal counselling and legal</w:t>
      </w:r>
      <w:r>
        <w:rPr>
          <w:spacing w:val="-2"/>
          <w:sz w:val="24"/>
        </w:rPr>
        <w:t xml:space="preserve"> </w:t>
      </w:r>
      <w:r>
        <w:rPr>
          <w:sz w:val="24"/>
        </w:rPr>
        <w:t>assistance</w:t>
      </w:r>
    </w:p>
    <w:p w:rsidR="002316B4" w:rsidRDefault="00EE277D">
      <w:pPr>
        <w:pStyle w:val="BodyText"/>
        <w:spacing w:before="184" w:line="261" w:lineRule="auto"/>
        <w:ind w:right="233"/>
        <w:jc w:val="both"/>
      </w:pPr>
      <w:r>
        <w:t>Member</w:t>
      </w:r>
      <w:r>
        <w:rPr>
          <w:spacing w:val="-7"/>
        </w:rPr>
        <w:t xml:space="preserve"> </w:t>
      </w:r>
      <w:r>
        <w:t>States</w:t>
      </w:r>
      <w:r>
        <w:rPr>
          <w:spacing w:val="-5"/>
        </w:rPr>
        <w:t xml:space="preserve"> </w:t>
      </w:r>
      <w:r>
        <w:t>may</w:t>
      </w:r>
      <w:r>
        <w:rPr>
          <w:spacing w:val="-10"/>
        </w:rPr>
        <w:t xml:space="preserve"> </w:t>
      </w:r>
      <w:r>
        <w:t>provide</w:t>
      </w:r>
      <w:r>
        <w:rPr>
          <w:spacing w:val="-6"/>
        </w:rPr>
        <w:t xml:space="preserve"> </w:t>
      </w:r>
      <w:r>
        <w:t>for</w:t>
      </w:r>
      <w:r>
        <w:rPr>
          <w:spacing w:val="-7"/>
        </w:rPr>
        <w:t xml:space="preserve"> </w:t>
      </w:r>
      <w:r>
        <w:t>financial</w:t>
      </w:r>
      <w:r>
        <w:rPr>
          <w:spacing w:val="-6"/>
        </w:rPr>
        <w:t xml:space="preserve"> </w:t>
      </w:r>
      <w:r>
        <w:t>assistance</w:t>
      </w:r>
      <w:r>
        <w:rPr>
          <w:spacing w:val="-6"/>
        </w:rPr>
        <w:t xml:space="preserve"> </w:t>
      </w:r>
      <w:r>
        <w:t>and</w:t>
      </w:r>
      <w:r>
        <w:rPr>
          <w:spacing w:val="-5"/>
        </w:rPr>
        <w:t xml:space="preserve"> </w:t>
      </w:r>
      <w:r>
        <w:t>support,</w:t>
      </w:r>
      <w:r>
        <w:rPr>
          <w:spacing w:val="-5"/>
        </w:rPr>
        <w:t xml:space="preserve"> </w:t>
      </w:r>
      <w:r>
        <w:t>including</w:t>
      </w:r>
      <w:r>
        <w:rPr>
          <w:spacing w:val="-6"/>
        </w:rPr>
        <w:t xml:space="preserve"> </w:t>
      </w:r>
      <w:r>
        <w:t>psychological</w:t>
      </w:r>
      <w:r>
        <w:rPr>
          <w:spacing w:val="-5"/>
        </w:rPr>
        <w:t xml:space="preserve"> </w:t>
      </w:r>
      <w:r>
        <w:t>support, for reporting persons in the framework of legal</w:t>
      </w:r>
      <w:r>
        <w:rPr>
          <w:spacing w:val="-7"/>
        </w:rPr>
        <w:t xml:space="preserve"> </w:t>
      </w:r>
      <w:r>
        <w:t>proceedings.</w:t>
      </w:r>
    </w:p>
    <w:p w:rsidR="002316B4" w:rsidRDefault="002316B4">
      <w:pPr>
        <w:pStyle w:val="BodyText"/>
        <w:spacing w:before="6"/>
        <w:ind w:left="0"/>
        <w:rPr>
          <w:sz w:val="20"/>
        </w:rPr>
      </w:pPr>
    </w:p>
    <w:p w:rsidR="002316B4" w:rsidRDefault="00EE277D">
      <w:pPr>
        <w:pStyle w:val="Heading2"/>
        <w:numPr>
          <w:ilvl w:val="0"/>
          <w:numId w:val="6"/>
        </w:numPr>
        <w:tabs>
          <w:tab w:val="left" w:pos="461"/>
        </w:tabs>
        <w:ind w:left="460" w:hanging="361"/>
      </w:pPr>
      <w:r>
        <w:rPr>
          <w:color w:val="005595"/>
        </w:rPr>
        <w:t>Liability regarding disclosure of</w:t>
      </w:r>
      <w:r>
        <w:rPr>
          <w:color w:val="005595"/>
          <w:spacing w:val="-1"/>
        </w:rPr>
        <w:t xml:space="preserve"> </w:t>
      </w:r>
      <w:r>
        <w:rPr>
          <w:color w:val="005595"/>
        </w:rPr>
        <w:t>information</w:t>
      </w:r>
    </w:p>
    <w:p w:rsidR="002316B4" w:rsidRDefault="00EE277D">
      <w:pPr>
        <w:pStyle w:val="BodyText"/>
        <w:spacing w:before="147" w:line="261" w:lineRule="auto"/>
        <w:ind w:right="242"/>
        <w:jc w:val="both"/>
      </w:pPr>
      <w:r>
        <w:t>Whistleblowers and facilitators shall not face any liability regarding disclosure of information provided that they followed reporting procedures and that disclosure of such information was necessary for revealing a breach.</w:t>
      </w:r>
    </w:p>
    <w:p w:rsidR="002316B4" w:rsidRDefault="00EE277D">
      <w:pPr>
        <w:pStyle w:val="BodyText"/>
        <w:spacing w:before="156" w:line="261" w:lineRule="auto"/>
        <w:ind w:right="240"/>
        <w:jc w:val="both"/>
      </w:pPr>
      <w:r>
        <w:t>Whistleblowers shall not incur liability in respect of the acquisition of</w:t>
      </w:r>
      <w:r w:rsidR="006377CD">
        <w:t>,</w:t>
      </w:r>
      <w:r>
        <w:t xml:space="preserve"> or access to</w:t>
      </w:r>
      <w:r w:rsidR="006377CD">
        <w:t>,</w:t>
      </w:r>
      <w:r>
        <w:t xml:space="preserve"> the relevant information, provided that such acquisition or access did not constitute a self-standing criminal offence.</w:t>
      </w:r>
    </w:p>
    <w:p w:rsidR="002316B4" w:rsidRDefault="00EE277D">
      <w:pPr>
        <w:pStyle w:val="BodyText"/>
        <w:spacing w:before="159" w:line="261" w:lineRule="auto"/>
        <w:ind w:right="240"/>
        <w:jc w:val="both"/>
      </w:pPr>
      <w:r>
        <w:t>If</w:t>
      </w:r>
      <w:r>
        <w:rPr>
          <w:spacing w:val="-5"/>
        </w:rPr>
        <w:t xml:space="preserve"> </w:t>
      </w:r>
      <w:r>
        <w:t>a</w:t>
      </w:r>
      <w:r>
        <w:rPr>
          <w:spacing w:val="-7"/>
        </w:rPr>
        <w:t xml:space="preserve"> </w:t>
      </w:r>
      <w:r>
        <w:t>whistleblower</w:t>
      </w:r>
      <w:r>
        <w:rPr>
          <w:spacing w:val="-6"/>
        </w:rPr>
        <w:t xml:space="preserve"> </w:t>
      </w:r>
      <w:r>
        <w:t>reports</w:t>
      </w:r>
      <w:r>
        <w:rPr>
          <w:spacing w:val="-6"/>
        </w:rPr>
        <w:t xml:space="preserve"> </w:t>
      </w:r>
      <w:r>
        <w:t>to</w:t>
      </w:r>
      <w:r>
        <w:rPr>
          <w:spacing w:val="-5"/>
        </w:rPr>
        <w:t xml:space="preserve"> </w:t>
      </w:r>
      <w:r>
        <w:t>public</w:t>
      </w:r>
      <w:r>
        <w:rPr>
          <w:spacing w:val="-7"/>
        </w:rPr>
        <w:t xml:space="preserve"> </w:t>
      </w:r>
      <w:r>
        <w:t>authorities</w:t>
      </w:r>
      <w:r>
        <w:rPr>
          <w:spacing w:val="-5"/>
        </w:rPr>
        <w:t xml:space="preserve"> </w:t>
      </w:r>
      <w:r>
        <w:t>or</w:t>
      </w:r>
      <w:r>
        <w:rPr>
          <w:spacing w:val="-9"/>
        </w:rPr>
        <w:t xml:space="preserve"> </w:t>
      </w:r>
      <w:r>
        <w:t>media</w:t>
      </w:r>
      <w:r>
        <w:rPr>
          <w:spacing w:val="-6"/>
        </w:rPr>
        <w:t xml:space="preserve"> </w:t>
      </w:r>
      <w:r>
        <w:t>in</w:t>
      </w:r>
      <w:r>
        <w:rPr>
          <w:spacing w:val="-6"/>
        </w:rPr>
        <w:t xml:space="preserve"> </w:t>
      </w:r>
      <w:r>
        <w:t>a</w:t>
      </w:r>
      <w:r>
        <w:rPr>
          <w:spacing w:val="-6"/>
        </w:rPr>
        <w:t xml:space="preserve"> </w:t>
      </w:r>
      <w:r>
        <w:t>lawful</w:t>
      </w:r>
      <w:r>
        <w:rPr>
          <w:spacing w:val="-7"/>
        </w:rPr>
        <w:t xml:space="preserve"> </w:t>
      </w:r>
      <w:r>
        <w:t>way,</w:t>
      </w:r>
      <w:r>
        <w:rPr>
          <w:spacing w:val="-6"/>
        </w:rPr>
        <w:t xml:space="preserve"> </w:t>
      </w:r>
      <w:r>
        <w:t>they</w:t>
      </w:r>
      <w:r>
        <w:rPr>
          <w:spacing w:val="-10"/>
        </w:rPr>
        <w:t xml:space="preserve"> </w:t>
      </w:r>
      <w:r>
        <w:t>will</w:t>
      </w:r>
      <w:r>
        <w:rPr>
          <w:spacing w:val="-6"/>
        </w:rPr>
        <w:t xml:space="preserve"> </w:t>
      </w:r>
      <w:r>
        <w:t>be</w:t>
      </w:r>
      <w:r>
        <w:rPr>
          <w:spacing w:val="-6"/>
        </w:rPr>
        <w:t xml:space="preserve"> </w:t>
      </w:r>
      <w:r>
        <w:t>exempt</w:t>
      </w:r>
      <w:r>
        <w:rPr>
          <w:spacing w:val="-6"/>
        </w:rPr>
        <w:t xml:space="preserve"> </w:t>
      </w:r>
      <w:r>
        <w:t>from liability</w:t>
      </w:r>
      <w:r w:rsidR="008C501B">
        <w:t xml:space="preserve"> </w:t>
      </w:r>
      <w:r>
        <w:t>for breach of any restriction on disclosure of information imposed by contract, such as an employment agreement, or by</w:t>
      </w:r>
      <w:r>
        <w:rPr>
          <w:spacing w:val="-6"/>
        </w:rPr>
        <w:t xml:space="preserve"> </w:t>
      </w:r>
      <w:r>
        <w:t>law.</w:t>
      </w:r>
    </w:p>
    <w:p w:rsidR="002316B4" w:rsidRDefault="00EE277D">
      <w:pPr>
        <w:pStyle w:val="BodyText"/>
        <w:spacing w:before="158" w:line="261" w:lineRule="auto"/>
        <w:ind w:right="240"/>
        <w:jc w:val="both"/>
      </w:pPr>
      <w:r>
        <w:t>Where a person reports or publicly discloses information on breaches falling within the scope of this Directive, and meet</w:t>
      </w:r>
      <w:r w:rsidR="008C501B">
        <w:t>s</w:t>
      </w:r>
      <w:r>
        <w:t xml:space="preserve"> the conditions of this Directive, such reporting or public disclosure shall be considered lawful.</w:t>
      </w:r>
    </w:p>
    <w:p w:rsidR="002316B4" w:rsidRDefault="00EE277D">
      <w:pPr>
        <w:pStyle w:val="BodyText"/>
        <w:spacing w:before="157" w:line="261" w:lineRule="auto"/>
        <w:ind w:right="237"/>
        <w:jc w:val="both"/>
      </w:pPr>
      <w:r>
        <w:t>No agreement, policy, form or condition of employment, including a pre-dispute arbitration agreement, may waiver or limit these rights.</w:t>
      </w:r>
    </w:p>
    <w:p w:rsidR="002316B4" w:rsidRDefault="002316B4">
      <w:pPr>
        <w:spacing w:line="261" w:lineRule="auto"/>
        <w:jc w:val="both"/>
        <w:sectPr w:rsidR="002316B4">
          <w:pgSz w:w="12240" w:h="15840"/>
          <w:pgMar w:top="1380" w:right="1200" w:bottom="540" w:left="1340" w:header="0" w:footer="345" w:gutter="0"/>
          <w:cols w:space="720"/>
        </w:sectPr>
      </w:pPr>
    </w:p>
    <w:p w:rsidR="002316B4" w:rsidRDefault="00EE277D">
      <w:pPr>
        <w:pStyle w:val="Heading2"/>
        <w:numPr>
          <w:ilvl w:val="0"/>
          <w:numId w:val="6"/>
        </w:numPr>
        <w:tabs>
          <w:tab w:val="left" w:pos="461"/>
        </w:tabs>
        <w:spacing w:before="76"/>
        <w:ind w:left="460" w:hanging="361"/>
      </w:pPr>
      <w:r>
        <w:rPr>
          <w:color w:val="005595"/>
        </w:rPr>
        <w:lastRenderedPageBreak/>
        <w:t>Compensation for</w:t>
      </w:r>
      <w:r>
        <w:rPr>
          <w:color w:val="005595"/>
          <w:spacing w:val="-1"/>
        </w:rPr>
        <w:t xml:space="preserve"> </w:t>
      </w:r>
      <w:r>
        <w:rPr>
          <w:color w:val="005595"/>
        </w:rPr>
        <w:t>retaliation</w:t>
      </w:r>
    </w:p>
    <w:p w:rsidR="002316B4" w:rsidRDefault="00EE277D">
      <w:pPr>
        <w:pStyle w:val="BodyText"/>
        <w:spacing w:before="144" w:line="261" w:lineRule="auto"/>
        <w:ind w:right="240"/>
        <w:jc w:val="both"/>
      </w:pPr>
      <w:r>
        <w:t xml:space="preserve">Whistleblowers and facilitators shall have access to remedial measures against retaliation as appropriate, including interim relief pending the resolution of legal proceedings, in accordance with national law. So for example, if someone is suspended from their job, they should be reinstated until the investigation is </w:t>
      </w:r>
      <w:proofErr w:type="spellStart"/>
      <w:r>
        <w:t>finalised</w:t>
      </w:r>
      <w:proofErr w:type="spellEnd"/>
      <w:r>
        <w:t>.</w:t>
      </w:r>
    </w:p>
    <w:p w:rsidR="002316B4" w:rsidRDefault="00EE277D">
      <w:pPr>
        <w:pStyle w:val="BodyText"/>
        <w:spacing w:before="158" w:line="261" w:lineRule="auto"/>
        <w:ind w:right="235"/>
        <w:jc w:val="both"/>
      </w:pPr>
      <w:r>
        <w:t>It is crucial that whistleblowers who do suffer retaliation have access to legal remedies and compensation. All losses or detriment should be covered, including indirect and future losses and financial and non-financial losses. The appropriate remedy in each case should be determined by the kind of retaliation suffered, and the damage caused in such cases should be compensated in full in accordance with national law.</w:t>
      </w:r>
    </w:p>
    <w:p w:rsidR="002316B4" w:rsidRDefault="002316B4">
      <w:pPr>
        <w:pStyle w:val="BodyText"/>
        <w:spacing w:before="4"/>
        <w:ind w:left="0"/>
        <w:rPr>
          <w:sz w:val="20"/>
        </w:rPr>
      </w:pPr>
    </w:p>
    <w:p w:rsidR="002316B4" w:rsidRDefault="00EE277D">
      <w:pPr>
        <w:pStyle w:val="Heading2"/>
        <w:numPr>
          <w:ilvl w:val="0"/>
          <w:numId w:val="6"/>
        </w:numPr>
        <w:tabs>
          <w:tab w:val="left" w:pos="461"/>
        </w:tabs>
        <w:ind w:left="460" w:hanging="361"/>
      </w:pPr>
      <w:r>
        <w:rPr>
          <w:color w:val="005595"/>
        </w:rPr>
        <w:t>Penalties for those who hinder or abuse the</w:t>
      </w:r>
      <w:r>
        <w:rPr>
          <w:color w:val="005595"/>
          <w:spacing w:val="-7"/>
        </w:rPr>
        <w:t xml:space="preserve"> </w:t>
      </w:r>
      <w:r>
        <w:rPr>
          <w:color w:val="005595"/>
        </w:rPr>
        <w:t>system</w:t>
      </w:r>
    </w:p>
    <w:p w:rsidR="002316B4" w:rsidRDefault="002316B4">
      <w:pPr>
        <w:pStyle w:val="BodyText"/>
        <w:spacing w:before="2"/>
        <w:ind w:left="0"/>
        <w:rPr>
          <w:b/>
          <w:sz w:val="23"/>
        </w:rPr>
      </w:pPr>
    </w:p>
    <w:p w:rsidR="002316B4" w:rsidRDefault="00EE277D">
      <w:pPr>
        <w:pStyle w:val="ListParagraph"/>
        <w:numPr>
          <w:ilvl w:val="1"/>
          <w:numId w:val="3"/>
        </w:numPr>
        <w:tabs>
          <w:tab w:val="left" w:pos="581"/>
        </w:tabs>
        <w:spacing w:before="0"/>
        <w:ind w:hanging="481"/>
        <w:jc w:val="both"/>
        <w:rPr>
          <w:b/>
          <w:sz w:val="24"/>
        </w:rPr>
      </w:pPr>
      <w:r>
        <w:rPr>
          <w:b/>
          <w:color w:val="005595"/>
          <w:sz w:val="24"/>
        </w:rPr>
        <w:t>Hindering</w:t>
      </w:r>
      <w:r>
        <w:rPr>
          <w:b/>
          <w:color w:val="005595"/>
          <w:spacing w:val="-4"/>
          <w:sz w:val="24"/>
        </w:rPr>
        <w:t xml:space="preserve"> </w:t>
      </w:r>
      <w:r>
        <w:rPr>
          <w:b/>
          <w:color w:val="005595"/>
          <w:sz w:val="24"/>
        </w:rPr>
        <w:t>whistleblowers</w:t>
      </w:r>
    </w:p>
    <w:p w:rsidR="002316B4" w:rsidRDefault="00EE277D">
      <w:pPr>
        <w:pStyle w:val="BodyText"/>
        <w:spacing w:before="144" w:line="261" w:lineRule="auto"/>
        <w:ind w:right="244"/>
        <w:jc w:val="both"/>
      </w:pPr>
      <w:r>
        <w:t>To prevent attempts to stop whistleblowers reporting and to prevent reprisals, there shall be effective, proportionate, and dissuasive penalties.</w:t>
      </w:r>
    </w:p>
    <w:p w:rsidR="002316B4" w:rsidRDefault="00EE277D">
      <w:pPr>
        <w:pStyle w:val="BodyText"/>
        <w:spacing w:before="156"/>
        <w:jc w:val="both"/>
      </w:pPr>
      <w:r>
        <w:t>These will apply to people that:</w:t>
      </w:r>
    </w:p>
    <w:p w:rsidR="002316B4" w:rsidRDefault="00EE277D">
      <w:pPr>
        <w:pStyle w:val="ListParagraph"/>
        <w:numPr>
          <w:ilvl w:val="0"/>
          <w:numId w:val="2"/>
        </w:numPr>
        <w:tabs>
          <w:tab w:val="left" w:pos="426"/>
        </w:tabs>
        <w:spacing w:before="186"/>
        <w:ind w:hanging="326"/>
        <w:jc w:val="both"/>
        <w:rPr>
          <w:sz w:val="24"/>
        </w:rPr>
      </w:pPr>
      <w:r>
        <w:rPr>
          <w:sz w:val="24"/>
        </w:rPr>
        <w:t>hinder or attempt to hinder</w:t>
      </w:r>
      <w:r>
        <w:rPr>
          <w:spacing w:val="-3"/>
          <w:sz w:val="24"/>
        </w:rPr>
        <w:t xml:space="preserve"> </w:t>
      </w:r>
      <w:r>
        <w:rPr>
          <w:sz w:val="24"/>
        </w:rPr>
        <w:t>reporting;</w:t>
      </w:r>
    </w:p>
    <w:p w:rsidR="002316B4" w:rsidRDefault="00EE277D">
      <w:pPr>
        <w:pStyle w:val="ListParagraph"/>
        <w:numPr>
          <w:ilvl w:val="0"/>
          <w:numId w:val="2"/>
        </w:numPr>
        <w:tabs>
          <w:tab w:val="left" w:pos="439"/>
        </w:tabs>
        <w:spacing w:before="185"/>
        <w:ind w:left="438" w:hanging="339"/>
        <w:jc w:val="both"/>
        <w:rPr>
          <w:sz w:val="24"/>
        </w:rPr>
      </w:pPr>
      <w:r>
        <w:rPr>
          <w:sz w:val="24"/>
        </w:rPr>
        <w:t>take retaliatory measures against</w:t>
      </w:r>
      <w:r>
        <w:rPr>
          <w:spacing w:val="-5"/>
          <w:sz w:val="24"/>
        </w:rPr>
        <w:t xml:space="preserve"> </w:t>
      </w:r>
      <w:r>
        <w:rPr>
          <w:sz w:val="24"/>
        </w:rPr>
        <w:t>whistleblowers;</w:t>
      </w:r>
    </w:p>
    <w:p w:rsidR="002316B4" w:rsidRDefault="00EE277D">
      <w:pPr>
        <w:pStyle w:val="ListParagraph"/>
        <w:numPr>
          <w:ilvl w:val="0"/>
          <w:numId w:val="2"/>
        </w:numPr>
        <w:tabs>
          <w:tab w:val="left" w:pos="426"/>
        </w:tabs>
        <w:spacing w:before="182"/>
        <w:ind w:hanging="326"/>
        <w:jc w:val="both"/>
        <w:rPr>
          <w:sz w:val="24"/>
        </w:rPr>
      </w:pPr>
      <w:r>
        <w:rPr>
          <w:sz w:val="24"/>
        </w:rPr>
        <w:t>bring vexatious proceedings against</w:t>
      </w:r>
      <w:r>
        <w:rPr>
          <w:spacing w:val="-1"/>
          <w:sz w:val="24"/>
        </w:rPr>
        <w:t xml:space="preserve"> </w:t>
      </w:r>
      <w:r>
        <w:rPr>
          <w:sz w:val="24"/>
        </w:rPr>
        <w:t>whistleblowers;</w:t>
      </w:r>
    </w:p>
    <w:p w:rsidR="002316B4" w:rsidRDefault="00EE277D">
      <w:pPr>
        <w:pStyle w:val="ListParagraph"/>
        <w:numPr>
          <w:ilvl w:val="0"/>
          <w:numId w:val="2"/>
        </w:numPr>
        <w:tabs>
          <w:tab w:val="left" w:pos="439"/>
        </w:tabs>
        <w:spacing w:before="185"/>
        <w:ind w:left="438" w:hanging="339"/>
        <w:jc w:val="both"/>
        <w:rPr>
          <w:sz w:val="24"/>
        </w:rPr>
      </w:pPr>
      <w:r>
        <w:rPr>
          <w:sz w:val="24"/>
        </w:rPr>
        <w:t>breach the</w:t>
      </w:r>
      <w:r w:rsidR="008C501B">
        <w:rPr>
          <w:sz w:val="24"/>
        </w:rPr>
        <w:t>ir</w:t>
      </w:r>
      <w:r>
        <w:rPr>
          <w:sz w:val="24"/>
        </w:rPr>
        <w:t xml:space="preserve"> duty of maintaining the confidentiality of the identity of</w:t>
      </w:r>
      <w:r>
        <w:rPr>
          <w:spacing w:val="-15"/>
          <w:sz w:val="24"/>
        </w:rPr>
        <w:t xml:space="preserve"> </w:t>
      </w:r>
      <w:r>
        <w:rPr>
          <w:sz w:val="24"/>
        </w:rPr>
        <w:t>whistleblowers.</w:t>
      </w:r>
    </w:p>
    <w:p w:rsidR="002316B4" w:rsidRDefault="002316B4">
      <w:pPr>
        <w:pStyle w:val="BodyText"/>
        <w:spacing w:before="11"/>
        <w:ind w:left="0"/>
        <w:rPr>
          <w:sz w:val="22"/>
        </w:rPr>
      </w:pPr>
    </w:p>
    <w:p w:rsidR="002316B4" w:rsidRDefault="00EE277D">
      <w:pPr>
        <w:pStyle w:val="Heading2"/>
        <w:numPr>
          <w:ilvl w:val="1"/>
          <w:numId w:val="3"/>
        </w:numPr>
        <w:tabs>
          <w:tab w:val="left" w:pos="581"/>
        </w:tabs>
        <w:ind w:hanging="481"/>
      </w:pPr>
      <w:r>
        <w:rPr>
          <w:color w:val="005595"/>
        </w:rPr>
        <w:t>False reporting</w:t>
      </w:r>
    </w:p>
    <w:p w:rsidR="002316B4" w:rsidRDefault="00EE277D">
      <w:pPr>
        <w:pStyle w:val="BodyText"/>
        <w:spacing w:before="144" w:line="261" w:lineRule="auto"/>
        <w:ind w:right="238"/>
        <w:jc w:val="both"/>
      </w:pPr>
      <w:r>
        <w:t>When it is established that a whistleblower has knowingly reported or publicly disclosed false information, they can be sanctioned. This could include being required to compensate for</w:t>
      </w:r>
      <w:r>
        <w:rPr>
          <w:spacing w:val="-30"/>
        </w:rPr>
        <w:t xml:space="preserve"> </w:t>
      </w:r>
      <w:r>
        <w:t>damage resulting from false reporting or public</w:t>
      </w:r>
      <w:r>
        <w:rPr>
          <w:spacing w:val="-8"/>
        </w:rPr>
        <w:t xml:space="preserve"> </w:t>
      </w:r>
      <w:r>
        <w:t>disclosures.</w:t>
      </w:r>
    </w:p>
    <w:p w:rsidR="002316B4" w:rsidRDefault="002316B4">
      <w:pPr>
        <w:pStyle w:val="BodyText"/>
        <w:spacing w:before="8"/>
        <w:ind w:left="0"/>
        <w:rPr>
          <w:sz w:val="20"/>
        </w:rPr>
      </w:pPr>
    </w:p>
    <w:p w:rsidR="002316B4" w:rsidRDefault="00EE277D">
      <w:pPr>
        <w:pStyle w:val="Heading2"/>
        <w:numPr>
          <w:ilvl w:val="0"/>
          <w:numId w:val="6"/>
        </w:numPr>
        <w:tabs>
          <w:tab w:val="left" w:pos="461"/>
        </w:tabs>
        <w:ind w:left="460" w:hanging="361"/>
      </w:pPr>
      <w:r>
        <w:rPr>
          <w:color w:val="005595"/>
        </w:rPr>
        <w:t>Record</w:t>
      </w:r>
      <w:r>
        <w:rPr>
          <w:color w:val="005595"/>
          <w:spacing w:val="-1"/>
        </w:rPr>
        <w:t xml:space="preserve"> </w:t>
      </w:r>
      <w:r>
        <w:rPr>
          <w:color w:val="005595"/>
        </w:rPr>
        <w:t>keeping</w:t>
      </w:r>
    </w:p>
    <w:p w:rsidR="002316B4" w:rsidRDefault="00EE277D">
      <w:pPr>
        <w:pStyle w:val="BodyText"/>
        <w:spacing w:before="144" w:line="261" w:lineRule="auto"/>
        <w:ind w:right="236"/>
        <w:jc w:val="both"/>
      </w:pPr>
      <w:r>
        <w:t>All private and public sector legal entities covered by the new rules and relevant competent authorities will be required to keep records of every report received.</w:t>
      </w:r>
    </w:p>
    <w:p w:rsidR="002316B4" w:rsidRDefault="00EE277D">
      <w:pPr>
        <w:pStyle w:val="BodyText"/>
        <w:spacing w:before="159"/>
        <w:jc w:val="both"/>
      </w:pPr>
      <w:r>
        <w:t>Records of received reports must ensure compliance with confidentiality requirements.</w:t>
      </w:r>
    </w:p>
    <w:p w:rsidR="002316B4" w:rsidRDefault="00EE277D">
      <w:pPr>
        <w:pStyle w:val="BodyText"/>
        <w:spacing w:before="183" w:line="261" w:lineRule="auto"/>
        <w:ind w:right="247"/>
        <w:jc w:val="both"/>
      </w:pPr>
      <w:r>
        <w:t>Reports shall be stored for as long as it is necessary in order to comply with the requirements imposed by the Directive, or other requirements imposed by Union or national law.</w:t>
      </w:r>
    </w:p>
    <w:p w:rsidR="002316B4" w:rsidRDefault="00EE277D">
      <w:pPr>
        <w:pStyle w:val="BodyText"/>
        <w:spacing w:before="159" w:line="261" w:lineRule="auto"/>
        <w:ind w:right="240"/>
        <w:jc w:val="both"/>
      </w:pPr>
      <w:r>
        <w:t>Whistleblowers shall be offered the opportunity to check, rectify and agree the transcript of the conversation by signing it.</w:t>
      </w:r>
    </w:p>
    <w:p w:rsidR="002316B4" w:rsidRDefault="002316B4">
      <w:pPr>
        <w:spacing w:line="261" w:lineRule="auto"/>
        <w:jc w:val="both"/>
        <w:sectPr w:rsidR="002316B4">
          <w:pgSz w:w="12240" w:h="15840"/>
          <w:pgMar w:top="1380" w:right="1200" w:bottom="540" w:left="1340" w:header="0" w:footer="345" w:gutter="0"/>
          <w:cols w:space="720"/>
        </w:sectPr>
      </w:pPr>
    </w:p>
    <w:p w:rsidR="002316B4" w:rsidRDefault="00EE277D">
      <w:pPr>
        <w:pStyle w:val="Heading2"/>
        <w:numPr>
          <w:ilvl w:val="0"/>
          <w:numId w:val="6"/>
        </w:numPr>
        <w:tabs>
          <w:tab w:val="left" w:pos="461"/>
        </w:tabs>
        <w:spacing w:before="76"/>
        <w:ind w:left="460" w:hanging="361"/>
      </w:pPr>
      <w:r>
        <w:rPr>
          <w:color w:val="005595"/>
        </w:rPr>
        <w:lastRenderedPageBreak/>
        <w:t>Reporting to the European</w:t>
      </w:r>
      <w:r>
        <w:rPr>
          <w:color w:val="005595"/>
          <w:spacing w:val="-2"/>
        </w:rPr>
        <w:t xml:space="preserve"> </w:t>
      </w:r>
      <w:r>
        <w:rPr>
          <w:color w:val="005595"/>
        </w:rPr>
        <w:t>Commission</w:t>
      </w:r>
    </w:p>
    <w:p w:rsidR="002316B4" w:rsidRDefault="00EE277D">
      <w:pPr>
        <w:pStyle w:val="BodyText"/>
        <w:spacing w:before="144" w:line="261" w:lineRule="auto"/>
        <w:ind w:right="244"/>
        <w:jc w:val="both"/>
      </w:pPr>
      <w:r>
        <w:t>Member States should, on an annual basis, submit to the Commission statistics on the reports, if they are available at a central level in the Member States.</w:t>
      </w:r>
    </w:p>
    <w:p w:rsidR="002316B4" w:rsidRDefault="00EE277D">
      <w:pPr>
        <w:pStyle w:val="BodyText"/>
        <w:spacing w:before="159"/>
        <w:jc w:val="both"/>
      </w:pPr>
      <w:r>
        <w:t>Statistics shall include, preferably in an aggregated form, data on:</w:t>
      </w:r>
    </w:p>
    <w:p w:rsidR="002316B4" w:rsidRDefault="00EE277D">
      <w:pPr>
        <w:pStyle w:val="ListParagraph"/>
        <w:numPr>
          <w:ilvl w:val="0"/>
          <w:numId w:val="1"/>
        </w:numPr>
        <w:tabs>
          <w:tab w:val="left" w:pos="426"/>
        </w:tabs>
        <w:spacing w:before="183"/>
        <w:ind w:hanging="326"/>
        <w:rPr>
          <w:sz w:val="24"/>
        </w:rPr>
      </w:pPr>
      <w:r>
        <w:rPr>
          <w:sz w:val="24"/>
        </w:rPr>
        <w:t>the number of reports received by the competent</w:t>
      </w:r>
      <w:r>
        <w:rPr>
          <w:spacing w:val="-7"/>
          <w:sz w:val="24"/>
        </w:rPr>
        <w:t xml:space="preserve"> </w:t>
      </w:r>
      <w:r>
        <w:rPr>
          <w:sz w:val="24"/>
        </w:rPr>
        <w:t>authorities;</w:t>
      </w:r>
    </w:p>
    <w:p w:rsidR="002316B4" w:rsidRDefault="00EE277D">
      <w:pPr>
        <w:pStyle w:val="ListParagraph"/>
        <w:numPr>
          <w:ilvl w:val="0"/>
          <w:numId w:val="1"/>
        </w:numPr>
        <w:tabs>
          <w:tab w:val="left" w:pos="466"/>
        </w:tabs>
        <w:spacing w:before="184" w:line="261" w:lineRule="auto"/>
        <w:ind w:left="100" w:right="246" w:firstLine="0"/>
        <w:rPr>
          <w:sz w:val="24"/>
        </w:rPr>
      </w:pPr>
      <w:r>
        <w:rPr>
          <w:sz w:val="24"/>
        </w:rPr>
        <w:t>the number of investigations and proceedings initiated as a result of such reports and their outcome; and</w:t>
      </w:r>
    </w:p>
    <w:p w:rsidR="002316B4" w:rsidRDefault="00EE277D">
      <w:pPr>
        <w:pStyle w:val="ListParagraph"/>
        <w:numPr>
          <w:ilvl w:val="0"/>
          <w:numId w:val="1"/>
        </w:numPr>
        <w:tabs>
          <w:tab w:val="left" w:pos="511"/>
        </w:tabs>
        <w:spacing w:before="160" w:line="261" w:lineRule="auto"/>
        <w:ind w:left="100" w:right="242" w:firstLine="0"/>
        <w:rPr>
          <w:sz w:val="24"/>
        </w:rPr>
      </w:pPr>
      <w:r>
        <w:rPr>
          <w:sz w:val="24"/>
        </w:rPr>
        <w:t>if ascertained, the estimated financial damage, and the amounts recovered following investigations and proceedings, related to the breaches</w:t>
      </w:r>
      <w:r>
        <w:rPr>
          <w:spacing w:val="-2"/>
          <w:sz w:val="24"/>
        </w:rPr>
        <w:t xml:space="preserve"> </w:t>
      </w:r>
      <w:r>
        <w:rPr>
          <w:sz w:val="24"/>
        </w:rPr>
        <w:t>reported.</w:t>
      </w:r>
    </w:p>
    <w:p w:rsidR="002316B4" w:rsidRDefault="002316B4">
      <w:pPr>
        <w:pStyle w:val="BodyText"/>
        <w:spacing w:before="6"/>
        <w:ind w:left="0"/>
        <w:rPr>
          <w:sz w:val="20"/>
        </w:rPr>
      </w:pPr>
    </w:p>
    <w:p w:rsidR="002316B4" w:rsidRDefault="00EE277D">
      <w:pPr>
        <w:pStyle w:val="Heading2"/>
        <w:numPr>
          <w:ilvl w:val="0"/>
          <w:numId w:val="6"/>
        </w:numPr>
        <w:tabs>
          <w:tab w:val="left" w:pos="461"/>
        </w:tabs>
        <w:ind w:left="460" w:hanging="361"/>
      </w:pPr>
      <w:r>
        <w:rPr>
          <w:color w:val="005595"/>
        </w:rPr>
        <w:t>Levels of</w:t>
      </w:r>
      <w:r>
        <w:rPr>
          <w:color w:val="005595"/>
          <w:spacing w:val="1"/>
        </w:rPr>
        <w:t xml:space="preserve"> </w:t>
      </w:r>
      <w:r>
        <w:rPr>
          <w:color w:val="005595"/>
        </w:rPr>
        <w:t>protection</w:t>
      </w:r>
    </w:p>
    <w:p w:rsidR="002316B4" w:rsidRDefault="00EE277D">
      <w:pPr>
        <w:pStyle w:val="BodyText"/>
        <w:spacing w:before="147" w:line="261" w:lineRule="auto"/>
        <w:ind w:right="236"/>
        <w:jc w:val="both"/>
      </w:pPr>
      <w:r>
        <w:t xml:space="preserve">Member States can expand on protection within the Directive however they cannot regress on </w:t>
      </w:r>
      <w:r w:rsidR="008C501B">
        <w:t xml:space="preserve">their current level of </w:t>
      </w:r>
      <w:r>
        <w:t>protection offered.</w:t>
      </w:r>
    </w:p>
    <w:p w:rsidR="002316B4" w:rsidRDefault="00EE277D">
      <w:pPr>
        <w:pStyle w:val="BodyText"/>
        <w:spacing w:before="156" w:line="261" w:lineRule="auto"/>
        <w:ind w:right="236"/>
        <w:jc w:val="both"/>
      </w:pPr>
      <w:r>
        <w:t>Member</w:t>
      </w:r>
      <w:r>
        <w:rPr>
          <w:spacing w:val="-7"/>
        </w:rPr>
        <w:t xml:space="preserve"> </w:t>
      </w:r>
      <w:r>
        <w:t>States</w:t>
      </w:r>
      <w:r>
        <w:rPr>
          <w:spacing w:val="-6"/>
        </w:rPr>
        <w:t xml:space="preserve"> </w:t>
      </w:r>
      <w:r>
        <w:t>may</w:t>
      </w:r>
      <w:r>
        <w:rPr>
          <w:spacing w:val="-10"/>
        </w:rPr>
        <w:t xml:space="preserve"> </w:t>
      </w:r>
      <w:r>
        <w:t>introduce</w:t>
      </w:r>
      <w:r>
        <w:rPr>
          <w:spacing w:val="-7"/>
        </w:rPr>
        <w:t xml:space="preserve"> </w:t>
      </w:r>
      <w:r>
        <w:t>or</w:t>
      </w:r>
      <w:r>
        <w:rPr>
          <w:spacing w:val="-7"/>
        </w:rPr>
        <w:t xml:space="preserve"> </w:t>
      </w:r>
      <w:r>
        <w:t>retain</w:t>
      </w:r>
      <w:r>
        <w:rPr>
          <w:spacing w:val="-5"/>
        </w:rPr>
        <w:t xml:space="preserve"> </w:t>
      </w:r>
      <w:r>
        <w:t>more</w:t>
      </w:r>
      <w:r>
        <w:rPr>
          <w:spacing w:val="-7"/>
        </w:rPr>
        <w:t xml:space="preserve"> </w:t>
      </w:r>
      <w:proofErr w:type="spellStart"/>
      <w:r>
        <w:t>favourable</w:t>
      </w:r>
      <w:proofErr w:type="spellEnd"/>
      <w:r>
        <w:rPr>
          <w:spacing w:val="-6"/>
        </w:rPr>
        <w:t xml:space="preserve"> </w:t>
      </w:r>
      <w:r>
        <w:t>provisions</w:t>
      </w:r>
      <w:r>
        <w:rPr>
          <w:spacing w:val="-6"/>
        </w:rPr>
        <w:t xml:space="preserve"> </w:t>
      </w:r>
      <w:r>
        <w:t>to</w:t>
      </w:r>
      <w:r>
        <w:rPr>
          <w:spacing w:val="-6"/>
        </w:rPr>
        <w:t xml:space="preserve"> </w:t>
      </w:r>
      <w:r>
        <w:t>the</w:t>
      </w:r>
      <w:r>
        <w:rPr>
          <w:spacing w:val="-6"/>
        </w:rPr>
        <w:t xml:space="preserve"> </w:t>
      </w:r>
      <w:r>
        <w:t>rights</w:t>
      </w:r>
      <w:r>
        <w:rPr>
          <w:spacing w:val="-6"/>
        </w:rPr>
        <w:t xml:space="preserve"> </w:t>
      </w:r>
      <w:r>
        <w:t>of</w:t>
      </w:r>
      <w:r>
        <w:rPr>
          <w:spacing w:val="-4"/>
        </w:rPr>
        <w:t xml:space="preserve"> </w:t>
      </w:r>
      <w:r>
        <w:t xml:space="preserve">whistleblowers than set out in the Directive. If a Member State already has in place a more </w:t>
      </w:r>
      <w:proofErr w:type="spellStart"/>
      <w:r>
        <w:t>favourable</w:t>
      </w:r>
      <w:proofErr w:type="spellEnd"/>
      <w:r>
        <w:t xml:space="preserve"> system for whistleblowers rights, they cannot reduce the amount of protection available so that it is in line with the</w:t>
      </w:r>
      <w:r>
        <w:rPr>
          <w:spacing w:val="-2"/>
        </w:rPr>
        <w:t xml:space="preserve"> </w:t>
      </w:r>
      <w:r>
        <w:t>Directive</w:t>
      </w:r>
    </w:p>
    <w:p w:rsidR="002316B4" w:rsidRDefault="002316B4">
      <w:pPr>
        <w:pStyle w:val="BodyText"/>
        <w:ind w:left="0"/>
        <w:rPr>
          <w:sz w:val="26"/>
        </w:rPr>
      </w:pPr>
    </w:p>
    <w:p w:rsidR="002316B4" w:rsidRDefault="002316B4">
      <w:pPr>
        <w:pStyle w:val="BodyText"/>
        <w:spacing w:before="11"/>
        <w:ind w:left="0"/>
      </w:pPr>
    </w:p>
    <w:p w:rsidR="002316B4" w:rsidRDefault="00EE277D">
      <w:pPr>
        <w:pStyle w:val="Heading1"/>
        <w:numPr>
          <w:ilvl w:val="0"/>
          <w:numId w:val="7"/>
        </w:numPr>
        <w:tabs>
          <w:tab w:val="left" w:pos="2549"/>
        </w:tabs>
        <w:ind w:left="2644" w:right="2246" w:hanging="528"/>
        <w:jc w:val="left"/>
      </w:pPr>
      <w:r>
        <w:rPr>
          <w:color w:val="005595"/>
          <w:spacing w:val="-11"/>
        </w:rPr>
        <w:t xml:space="preserve">Recommendations </w:t>
      </w:r>
      <w:r>
        <w:rPr>
          <w:color w:val="005595"/>
          <w:spacing w:val="-5"/>
        </w:rPr>
        <w:t xml:space="preserve">to </w:t>
      </w:r>
      <w:r>
        <w:rPr>
          <w:color w:val="005595"/>
          <w:spacing w:val="-9"/>
        </w:rPr>
        <w:t>Member</w:t>
      </w:r>
      <w:r>
        <w:rPr>
          <w:color w:val="005595"/>
          <w:spacing w:val="-37"/>
        </w:rPr>
        <w:t xml:space="preserve"> </w:t>
      </w:r>
      <w:r>
        <w:rPr>
          <w:color w:val="005595"/>
          <w:spacing w:val="-9"/>
        </w:rPr>
        <w:t xml:space="preserve">States </w:t>
      </w:r>
      <w:r>
        <w:rPr>
          <w:color w:val="005595"/>
          <w:spacing w:val="-6"/>
        </w:rPr>
        <w:t xml:space="preserve">on </w:t>
      </w:r>
      <w:r>
        <w:rPr>
          <w:color w:val="005595"/>
          <w:spacing w:val="-7"/>
        </w:rPr>
        <w:t xml:space="preserve">the </w:t>
      </w:r>
      <w:r>
        <w:rPr>
          <w:color w:val="005595"/>
          <w:spacing w:val="-10"/>
        </w:rPr>
        <w:t>Whistleblowing</w:t>
      </w:r>
      <w:r>
        <w:rPr>
          <w:color w:val="005595"/>
          <w:spacing w:val="-42"/>
        </w:rPr>
        <w:t xml:space="preserve"> </w:t>
      </w:r>
      <w:r>
        <w:rPr>
          <w:color w:val="005595"/>
          <w:spacing w:val="-10"/>
        </w:rPr>
        <w:t>Directive</w:t>
      </w:r>
    </w:p>
    <w:p w:rsidR="002316B4" w:rsidRDefault="002316B4">
      <w:pPr>
        <w:pStyle w:val="BodyText"/>
        <w:spacing w:before="5"/>
        <w:ind w:left="0"/>
        <w:rPr>
          <w:rFonts w:ascii="Trebuchet MS"/>
          <w:sz w:val="42"/>
        </w:rPr>
      </w:pPr>
    </w:p>
    <w:p w:rsidR="002316B4" w:rsidRDefault="00EE277D">
      <w:pPr>
        <w:pStyle w:val="BodyText"/>
        <w:spacing w:line="261" w:lineRule="auto"/>
        <w:ind w:right="237"/>
        <w:jc w:val="both"/>
      </w:pPr>
      <w:r>
        <w:t>The Whistleblowing Directive is an opportunity to bring all national frameworks into line regarding the rights of whistleblowers and offer a minimum level of protection that is uniform across</w:t>
      </w:r>
      <w:r>
        <w:rPr>
          <w:spacing w:val="-7"/>
        </w:rPr>
        <w:t xml:space="preserve"> </w:t>
      </w:r>
      <w:r>
        <w:t>all</w:t>
      </w:r>
      <w:r>
        <w:rPr>
          <w:spacing w:val="-5"/>
        </w:rPr>
        <w:t xml:space="preserve"> </w:t>
      </w:r>
      <w:r>
        <w:t>Member</w:t>
      </w:r>
      <w:r>
        <w:rPr>
          <w:spacing w:val="-7"/>
        </w:rPr>
        <w:t xml:space="preserve"> </w:t>
      </w:r>
      <w:r>
        <w:t>States.</w:t>
      </w:r>
      <w:r>
        <w:rPr>
          <w:spacing w:val="-3"/>
        </w:rPr>
        <w:t xml:space="preserve"> </w:t>
      </w:r>
      <w:r>
        <w:t>However,</w:t>
      </w:r>
      <w:r>
        <w:rPr>
          <w:spacing w:val="-6"/>
        </w:rPr>
        <w:t xml:space="preserve"> </w:t>
      </w:r>
      <w:r>
        <w:t>it</w:t>
      </w:r>
      <w:r>
        <w:rPr>
          <w:spacing w:val="-6"/>
        </w:rPr>
        <w:t xml:space="preserve"> </w:t>
      </w:r>
      <w:r>
        <w:t>must</w:t>
      </w:r>
      <w:r>
        <w:rPr>
          <w:spacing w:val="-4"/>
        </w:rPr>
        <w:t xml:space="preserve"> </w:t>
      </w:r>
      <w:r>
        <w:t>be</w:t>
      </w:r>
      <w:r>
        <w:rPr>
          <w:spacing w:val="-6"/>
        </w:rPr>
        <w:t xml:space="preserve"> </w:t>
      </w:r>
      <w:r>
        <w:t>remembered</w:t>
      </w:r>
      <w:r>
        <w:rPr>
          <w:spacing w:val="-6"/>
        </w:rPr>
        <w:t xml:space="preserve"> </w:t>
      </w:r>
      <w:r>
        <w:t>that</w:t>
      </w:r>
      <w:r>
        <w:rPr>
          <w:spacing w:val="-5"/>
        </w:rPr>
        <w:t xml:space="preserve"> </w:t>
      </w:r>
      <w:r>
        <w:t>Member</w:t>
      </w:r>
      <w:r>
        <w:rPr>
          <w:spacing w:val="-7"/>
        </w:rPr>
        <w:t xml:space="preserve"> </w:t>
      </w:r>
      <w:r>
        <w:t>States</w:t>
      </w:r>
      <w:r>
        <w:rPr>
          <w:spacing w:val="-5"/>
        </w:rPr>
        <w:t xml:space="preserve"> </w:t>
      </w:r>
      <w:r>
        <w:t>are</w:t>
      </w:r>
      <w:r>
        <w:rPr>
          <w:spacing w:val="-6"/>
        </w:rPr>
        <w:t xml:space="preserve"> </w:t>
      </w:r>
      <w:r>
        <w:t>encouraged</w:t>
      </w:r>
      <w:r>
        <w:rPr>
          <w:spacing w:val="-6"/>
        </w:rPr>
        <w:t xml:space="preserve"> </w:t>
      </w:r>
      <w:r>
        <w:t>to go</w:t>
      </w:r>
      <w:r>
        <w:rPr>
          <w:spacing w:val="-7"/>
        </w:rPr>
        <w:t xml:space="preserve"> </w:t>
      </w:r>
      <w:r>
        <w:t>further</w:t>
      </w:r>
      <w:r>
        <w:rPr>
          <w:spacing w:val="-7"/>
        </w:rPr>
        <w:t xml:space="preserve"> </w:t>
      </w:r>
      <w:r>
        <w:t>regarding</w:t>
      </w:r>
      <w:r>
        <w:rPr>
          <w:spacing w:val="-9"/>
        </w:rPr>
        <w:t xml:space="preserve"> </w:t>
      </w:r>
      <w:r>
        <w:t>the</w:t>
      </w:r>
      <w:r>
        <w:rPr>
          <w:spacing w:val="-8"/>
        </w:rPr>
        <w:t xml:space="preserve"> </w:t>
      </w:r>
      <w:r>
        <w:t>protection</w:t>
      </w:r>
      <w:r>
        <w:rPr>
          <w:spacing w:val="-6"/>
        </w:rPr>
        <w:t xml:space="preserve"> </w:t>
      </w:r>
      <w:r>
        <w:t>they</w:t>
      </w:r>
      <w:r>
        <w:rPr>
          <w:spacing w:val="-11"/>
        </w:rPr>
        <w:t xml:space="preserve"> </w:t>
      </w:r>
      <w:r>
        <w:t>offer</w:t>
      </w:r>
      <w:r>
        <w:rPr>
          <w:spacing w:val="-7"/>
        </w:rPr>
        <w:t xml:space="preserve"> </w:t>
      </w:r>
      <w:r>
        <w:t>when</w:t>
      </w:r>
      <w:r>
        <w:rPr>
          <w:spacing w:val="-5"/>
        </w:rPr>
        <w:t xml:space="preserve"> </w:t>
      </w:r>
      <w:r>
        <w:t>transposing</w:t>
      </w:r>
      <w:r>
        <w:rPr>
          <w:spacing w:val="-9"/>
        </w:rPr>
        <w:t xml:space="preserve"> </w:t>
      </w:r>
      <w:r>
        <w:t>the</w:t>
      </w:r>
      <w:r>
        <w:rPr>
          <w:spacing w:val="-7"/>
        </w:rPr>
        <w:t xml:space="preserve"> </w:t>
      </w:r>
      <w:r>
        <w:t>Directive.</w:t>
      </w:r>
      <w:r>
        <w:rPr>
          <w:spacing w:val="-7"/>
        </w:rPr>
        <w:t xml:space="preserve"> </w:t>
      </w:r>
      <w:r>
        <w:t>Whilst</w:t>
      </w:r>
      <w:r>
        <w:rPr>
          <w:spacing w:val="-6"/>
        </w:rPr>
        <w:t xml:space="preserve"> </w:t>
      </w:r>
      <w:r>
        <w:t>the</w:t>
      </w:r>
      <w:r>
        <w:rPr>
          <w:spacing w:val="-9"/>
        </w:rPr>
        <w:t xml:space="preserve"> </w:t>
      </w:r>
      <w:r>
        <w:t>Directive is indeed welcomed, there are various areas that could be strengthened in order to enhance protection at the national level.</w:t>
      </w:r>
    </w:p>
    <w:p w:rsidR="002316B4" w:rsidRDefault="00EE277D">
      <w:pPr>
        <w:spacing w:before="156" w:line="261" w:lineRule="auto"/>
        <w:ind w:left="100" w:right="238"/>
        <w:jc w:val="both"/>
        <w:rPr>
          <w:sz w:val="24"/>
        </w:rPr>
      </w:pPr>
      <w:r>
        <w:rPr>
          <w:b/>
          <w:sz w:val="24"/>
        </w:rPr>
        <w:t xml:space="preserve">Member States should extend the scope of protection to reports of breaches in all areas of law, both EU and national. </w:t>
      </w:r>
      <w:r>
        <w:rPr>
          <w:sz w:val="24"/>
        </w:rPr>
        <w:t>As it stands, the Directive offers protection to people who report breaches only in certain areas of EU law. This current distinction could cause practical confusion and result in unprotected reporting.</w:t>
      </w:r>
    </w:p>
    <w:p w:rsidR="002316B4" w:rsidRDefault="00EE277D">
      <w:pPr>
        <w:pStyle w:val="BodyText"/>
        <w:spacing w:before="156" w:line="261" w:lineRule="auto"/>
        <w:ind w:right="242"/>
        <w:jc w:val="both"/>
      </w:pPr>
      <w:r>
        <w:rPr>
          <w:b/>
        </w:rPr>
        <w:t>Member</w:t>
      </w:r>
      <w:r>
        <w:rPr>
          <w:b/>
          <w:spacing w:val="-4"/>
        </w:rPr>
        <w:t xml:space="preserve"> </w:t>
      </w:r>
      <w:r>
        <w:rPr>
          <w:b/>
        </w:rPr>
        <w:t>States</w:t>
      </w:r>
      <w:r>
        <w:rPr>
          <w:b/>
          <w:spacing w:val="-1"/>
        </w:rPr>
        <w:t xml:space="preserve"> </w:t>
      </w:r>
      <w:r>
        <w:rPr>
          <w:b/>
        </w:rPr>
        <w:t>should</w:t>
      </w:r>
      <w:r>
        <w:rPr>
          <w:b/>
          <w:spacing w:val="-3"/>
        </w:rPr>
        <w:t xml:space="preserve"> </w:t>
      </w:r>
      <w:r>
        <w:rPr>
          <w:b/>
        </w:rPr>
        <w:t>allow</w:t>
      </w:r>
      <w:r>
        <w:rPr>
          <w:b/>
          <w:spacing w:val="-2"/>
        </w:rPr>
        <w:t xml:space="preserve"> </w:t>
      </w:r>
      <w:r>
        <w:rPr>
          <w:b/>
        </w:rPr>
        <w:t>anonymous</w:t>
      </w:r>
      <w:r>
        <w:rPr>
          <w:b/>
          <w:spacing w:val="-5"/>
        </w:rPr>
        <w:t xml:space="preserve"> </w:t>
      </w:r>
      <w:r>
        <w:rPr>
          <w:b/>
        </w:rPr>
        <w:t>reporting</w:t>
      </w:r>
      <w:r>
        <w:t>.</w:t>
      </w:r>
      <w:r>
        <w:rPr>
          <w:spacing w:val="-4"/>
        </w:rPr>
        <w:t xml:space="preserve"> </w:t>
      </w:r>
      <w:r>
        <w:t>The</w:t>
      </w:r>
      <w:r>
        <w:rPr>
          <w:spacing w:val="-5"/>
        </w:rPr>
        <w:t xml:space="preserve"> </w:t>
      </w:r>
      <w:r>
        <w:t>Directive</w:t>
      </w:r>
      <w:r>
        <w:rPr>
          <w:spacing w:val="-5"/>
        </w:rPr>
        <w:t xml:space="preserve"> </w:t>
      </w:r>
      <w:r>
        <w:t>states</w:t>
      </w:r>
      <w:r>
        <w:rPr>
          <w:spacing w:val="-4"/>
        </w:rPr>
        <w:t xml:space="preserve"> </w:t>
      </w:r>
      <w:r>
        <w:t>that</w:t>
      </w:r>
      <w:r>
        <w:rPr>
          <w:spacing w:val="-4"/>
        </w:rPr>
        <w:t xml:space="preserve"> </w:t>
      </w:r>
      <w:r>
        <w:t>national</w:t>
      </w:r>
      <w:r>
        <w:rPr>
          <w:spacing w:val="-4"/>
        </w:rPr>
        <w:t xml:space="preserve"> </w:t>
      </w:r>
      <w:r>
        <w:t>law</w:t>
      </w:r>
      <w:r>
        <w:rPr>
          <w:spacing w:val="-4"/>
        </w:rPr>
        <w:t xml:space="preserve"> </w:t>
      </w:r>
      <w:r>
        <w:t>shall regulate the follow up of anonymous reports. It is important to allow for these reports</w:t>
      </w:r>
      <w:r>
        <w:rPr>
          <w:spacing w:val="36"/>
        </w:rPr>
        <w:t xml:space="preserve"> </w:t>
      </w:r>
      <w:r>
        <w:t>as whistleblowers may not trust the reporting channels and should still have a way to make valid reports.</w:t>
      </w:r>
    </w:p>
    <w:p w:rsidR="002316B4" w:rsidRDefault="002316B4">
      <w:pPr>
        <w:spacing w:line="261" w:lineRule="auto"/>
        <w:jc w:val="both"/>
        <w:sectPr w:rsidR="002316B4">
          <w:pgSz w:w="12240" w:h="15840"/>
          <w:pgMar w:top="1380" w:right="1200" w:bottom="540" w:left="1340" w:header="0" w:footer="345" w:gutter="0"/>
          <w:cols w:space="720"/>
        </w:sectPr>
      </w:pPr>
    </w:p>
    <w:p w:rsidR="002316B4" w:rsidRDefault="00EE277D">
      <w:pPr>
        <w:spacing w:before="76" w:line="261" w:lineRule="auto"/>
        <w:ind w:left="100" w:right="236"/>
        <w:jc w:val="both"/>
        <w:rPr>
          <w:sz w:val="24"/>
        </w:rPr>
      </w:pPr>
      <w:r>
        <w:rPr>
          <w:b/>
          <w:sz w:val="24"/>
        </w:rPr>
        <w:lastRenderedPageBreak/>
        <w:t xml:space="preserve">Member States should extend protection to everyone who is at risk of retaliation as a consequence of whistleblowing. </w:t>
      </w:r>
      <w:r>
        <w:rPr>
          <w:sz w:val="24"/>
        </w:rPr>
        <w:t>The current Directive does not offer protection to potential whistleblowers – those who intend to report or those who are suspected of doing so. This could leave some people unprotected and exposed to risks of retaliation.</w:t>
      </w:r>
    </w:p>
    <w:p w:rsidR="002316B4" w:rsidRDefault="00EE277D">
      <w:pPr>
        <w:spacing w:before="158" w:line="261" w:lineRule="auto"/>
        <w:ind w:left="100" w:right="237"/>
        <w:jc w:val="both"/>
        <w:rPr>
          <w:sz w:val="24"/>
        </w:rPr>
      </w:pPr>
      <w:r>
        <w:rPr>
          <w:b/>
          <w:sz w:val="24"/>
        </w:rPr>
        <w:t>Member</w:t>
      </w:r>
      <w:r>
        <w:rPr>
          <w:b/>
          <w:spacing w:val="-13"/>
          <w:sz w:val="24"/>
        </w:rPr>
        <w:t xml:space="preserve"> </w:t>
      </w:r>
      <w:r>
        <w:rPr>
          <w:b/>
          <w:sz w:val="24"/>
        </w:rPr>
        <w:t>States</w:t>
      </w:r>
      <w:r>
        <w:rPr>
          <w:b/>
          <w:spacing w:val="-13"/>
          <w:sz w:val="24"/>
        </w:rPr>
        <w:t xml:space="preserve"> </w:t>
      </w:r>
      <w:r>
        <w:rPr>
          <w:b/>
          <w:sz w:val="24"/>
        </w:rPr>
        <w:t>should</w:t>
      </w:r>
      <w:r>
        <w:rPr>
          <w:b/>
          <w:spacing w:val="-12"/>
          <w:sz w:val="24"/>
        </w:rPr>
        <w:t xml:space="preserve"> </w:t>
      </w:r>
      <w:r>
        <w:rPr>
          <w:b/>
          <w:sz w:val="24"/>
        </w:rPr>
        <w:t>ensure</w:t>
      </w:r>
      <w:r>
        <w:rPr>
          <w:b/>
          <w:spacing w:val="-14"/>
          <w:sz w:val="24"/>
        </w:rPr>
        <w:t xml:space="preserve"> </w:t>
      </w:r>
      <w:r>
        <w:rPr>
          <w:b/>
          <w:sz w:val="24"/>
        </w:rPr>
        <w:t>that</w:t>
      </w:r>
      <w:r>
        <w:rPr>
          <w:b/>
          <w:spacing w:val="-14"/>
          <w:sz w:val="24"/>
        </w:rPr>
        <w:t xml:space="preserve"> </w:t>
      </w:r>
      <w:r>
        <w:rPr>
          <w:b/>
          <w:sz w:val="24"/>
        </w:rPr>
        <w:t>all</w:t>
      </w:r>
      <w:r>
        <w:rPr>
          <w:b/>
          <w:spacing w:val="-13"/>
          <w:sz w:val="24"/>
        </w:rPr>
        <w:t xml:space="preserve"> </w:t>
      </w:r>
      <w:r>
        <w:rPr>
          <w:b/>
          <w:sz w:val="24"/>
        </w:rPr>
        <w:t>public</w:t>
      </w:r>
      <w:r>
        <w:rPr>
          <w:b/>
          <w:spacing w:val="-14"/>
          <w:sz w:val="24"/>
        </w:rPr>
        <w:t xml:space="preserve"> </w:t>
      </w:r>
      <w:r>
        <w:rPr>
          <w:b/>
          <w:sz w:val="24"/>
        </w:rPr>
        <w:t>legal</w:t>
      </w:r>
      <w:r>
        <w:rPr>
          <w:b/>
          <w:spacing w:val="-13"/>
          <w:sz w:val="24"/>
        </w:rPr>
        <w:t xml:space="preserve"> </w:t>
      </w:r>
      <w:r>
        <w:rPr>
          <w:b/>
          <w:sz w:val="24"/>
        </w:rPr>
        <w:t>entities</w:t>
      </w:r>
      <w:r>
        <w:rPr>
          <w:b/>
          <w:spacing w:val="-14"/>
          <w:sz w:val="24"/>
        </w:rPr>
        <w:t xml:space="preserve"> </w:t>
      </w:r>
      <w:r>
        <w:rPr>
          <w:b/>
          <w:sz w:val="24"/>
        </w:rPr>
        <w:t>have</w:t>
      </w:r>
      <w:r>
        <w:rPr>
          <w:b/>
          <w:spacing w:val="-14"/>
          <w:sz w:val="24"/>
        </w:rPr>
        <w:t xml:space="preserve"> </w:t>
      </w:r>
      <w:r>
        <w:rPr>
          <w:b/>
          <w:sz w:val="24"/>
        </w:rPr>
        <w:t>to</w:t>
      </w:r>
      <w:r>
        <w:rPr>
          <w:b/>
          <w:spacing w:val="-14"/>
          <w:sz w:val="24"/>
        </w:rPr>
        <w:t xml:space="preserve"> </w:t>
      </w:r>
      <w:r>
        <w:rPr>
          <w:b/>
          <w:sz w:val="24"/>
        </w:rPr>
        <w:t>establish</w:t>
      </w:r>
      <w:r>
        <w:rPr>
          <w:b/>
          <w:spacing w:val="-12"/>
          <w:sz w:val="24"/>
        </w:rPr>
        <w:t xml:space="preserve"> </w:t>
      </w:r>
      <w:r>
        <w:rPr>
          <w:b/>
          <w:sz w:val="24"/>
        </w:rPr>
        <w:t>internal</w:t>
      </w:r>
      <w:r>
        <w:rPr>
          <w:b/>
          <w:spacing w:val="-13"/>
          <w:sz w:val="24"/>
        </w:rPr>
        <w:t xml:space="preserve"> </w:t>
      </w:r>
      <w:r>
        <w:rPr>
          <w:b/>
          <w:sz w:val="24"/>
        </w:rPr>
        <w:t xml:space="preserve">reporting channels. </w:t>
      </w:r>
      <w:r>
        <w:rPr>
          <w:sz w:val="24"/>
        </w:rPr>
        <w:t>The Directive states that Member States may exempt municipalities with less than 10,000 residents or 50 employees from the obligation to establish internal reporting mechanisms. This could mean exempting local government entities, despite the fact that they take important decisions in areas such as public procurement.</w:t>
      </w:r>
    </w:p>
    <w:p w:rsidR="002316B4" w:rsidRDefault="00EE277D">
      <w:pPr>
        <w:spacing w:before="155" w:line="261" w:lineRule="auto"/>
        <w:ind w:left="100" w:right="234"/>
        <w:jc w:val="both"/>
        <w:rPr>
          <w:sz w:val="24"/>
        </w:rPr>
      </w:pPr>
      <w:r>
        <w:rPr>
          <w:b/>
          <w:sz w:val="24"/>
        </w:rPr>
        <w:t xml:space="preserve">Member States should establish a duty of care for whistleblowers for those working in internal and external reporting channels. </w:t>
      </w:r>
      <w:r>
        <w:rPr>
          <w:sz w:val="24"/>
        </w:rPr>
        <w:t>This could be done through the implementation of procedures with obligations to protect and consequences for negligence.</w:t>
      </w:r>
    </w:p>
    <w:p w:rsidR="002316B4" w:rsidRDefault="00EE277D">
      <w:pPr>
        <w:spacing w:before="158" w:line="261" w:lineRule="auto"/>
        <w:ind w:left="100" w:right="236"/>
        <w:jc w:val="both"/>
        <w:rPr>
          <w:sz w:val="24"/>
        </w:rPr>
      </w:pPr>
      <w:r>
        <w:rPr>
          <w:b/>
          <w:sz w:val="24"/>
        </w:rPr>
        <w:t xml:space="preserve">To receive protection against legal proceedings, whistleblowers should only have to believe the information to be true and report the breach correctly. </w:t>
      </w:r>
      <w:r>
        <w:rPr>
          <w:sz w:val="24"/>
        </w:rPr>
        <w:t>The Directive places an extra burden on the whistleblower stating that they shall not incur liability “provided that they had reasonable</w:t>
      </w:r>
      <w:r>
        <w:rPr>
          <w:spacing w:val="-5"/>
          <w:sz w:val="24"/>
        </w:rPr>
        <w:t xml:space="preserve"> </w:t>
      </w:r>
      <w:r>
        <w:rPr>
          <w:sz w:val="24"/>
        </w:rPr>
        <w:t>grounds</w:t>
      </w:r>
      <w:r>
        <w:rPr>
          <w:spacing w:val="-4"/>
          <w:sz w:val="24"/>
        </w:rPr>
        <w:t xml:space="preserve"> </w:t>
      </w:r>
      <w:r>
        <w:rPr>
          <w:sz w:val="24"/>
        </w:rPr>
        <w:t>to</w:t>
      </w:r>
      <w:r>
        <w:rPr>
          <w:spacing w:val="-3"/>
          <w:sz w:val="24"/>
        </w:rPr>
        <w:t xml:space="preserve"> </w:t>
      </w:r>
      <w:r>
        <w:rPr>
          <w:sz w:val="24"/>
        </w:rPr>
        <w:t>believe</w:t>
      </w:r>
      <w:r>
        <w:rPr>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reporting</w:t>
      </w:r>
      <w:r>
        <w:rPr>
          <w:spacing w:val="-5"/>
          <w:sz w:val="24"/>
        </w:rPr>
        <w:t xml:space="preserve"> </w:t>
      </w:r>
      <w:r>
        <w:rPr>
          <w:sz w:val="24"/>
        </w:rPr>
        <w:t>or</w:t>
      </w:r>
      <w:r>
        <w:rPr>
          <w:spacing w:val="-5"/>
          <w:sz w:val="24"/>
        </w:rPr>
        <w:t xml:space="preserve"> </w:t>
      </w:r>
      <w:r>
        <w:rPr>
          <w:sz w:val="24"/>
        </w:rPr>
        <w:t>public</w:t>
      </w:r>
      <w:r>
        <w:rPr>
          <w:spacing w:val="-5"/>
          <w:sz w:val="24"/>
        </w:rPr>
        <w:t xml:space="preserve"> </w:t>
      </w:r>
      <w:r>
        <w:rPr>
          <w:sz w:val="24"/>
        </w:rPr>
        <w:t>disclosure</w:t>
      </w:r>
      <w:r>
        <w:rPr>
          <w:spacing w:val="-5"/>
          <w:sz w:val="24"/>
        </w:rPr>
        <w:t xml:space="preserve"> </w:t>
      </w:r>
      <w:r>
        <w:rPr>
          <w:sz w:val="24"/>
        </w:rPr>
        <w:t>was</w:t>
      </w:r>
      <w:r>
        <w:rPr>
          <w:spacing w:val="-4"/>
          <w:sz w:val="24"/>
        </w:rPr>
        <w:t xml:space="preserve"> </w:t>
      </w:r>
      <w:r>
        <w:rPr>
          <w:sz w:val="24"/>
        </w:rPr>
        <w:t>necessary</w:t>
      </w:r>
      <w:r>
        <w:rPr>
          <w:spacing w:val="-9"/>
          <w:sz w:val="24"/>
        </w:rPr>
        <w:t xml:space="preserve"> </w:t>
      </w:r>
      <w:r>
        <w:rPr>
          <w:sz w:val="24"/>
        </w:rPr>
        <w:t>for</w:t>
      </w:r>
      <w:r>
        <w:rPr>
          <w:spacing w:val="-5"/>
          <w:sz w:val="24"/>
        </w:rPr>
        <w:t xml:space="preserve"> </w:t>
      </w:r>
      <w:r>
        <w:rPr>
          <w:sz w:val="24"/>
        </w:rPr>
        <w:t>revealing</w:t>
      </w:r>
      <w:r>
        <w:rPr>
          <w:spacing w:val="-5"/>
          <w:sz w:val="24"/>
        </w:rPr>
        <w:t xml:space="preserve"> </w:t>
      </w:r>
      <w:r>
        <w:rPr>
          <w:sz w:val="24"/>
        </w:rPr>
        <w:t>a breach”. This extra burden should be</w:t>
      </w:r>
      <w:r>
        <w:rPr>
          <w:spacing w:val="-4"/>
          <w:sz w:val="24"/>
        </w:rPr>
        <w:t xml:space="preserve"> </w:t>
      </w:r>
      <w:r>
        <w:rPr>
          <w:sz w:val="24"/>
        </w:rPr>
        <w:t>removed.</w:t>
      </w:r>
    </w:p>
    <w:p w:rsidR="002316B4" w:rsidRDefault="00EE277D">
      <w:pPr>
        <w:spacing w:before="157" w:line="261" w:lineRule="auto"/>
        <w:ind w:left="100" w:right="236"/>
        <w:jc w:val="both"/>
        <w:rPr>
          <w:sz w:val="24"/>
        </w:rPr>
      </w:pPr>
      <w:r>
        <w:rPr>
          <w:b/>
          <w:sz w:val="24"/>
        </w:rPr>
        <w:t>Member</w:t>
      </w:r>
      <w:r>
        <w:rPr>
          <w:b/>
          <w:spacing w:val="-6"/>
          <w:sz w:val="24"/>
        </w:rPr>
        <w:t xml:space="preserve"> </w:t>
      </w:r>
      <w:r>
        <w:rPr>
          <w:b/>
          <w:sz w:val="24"/>
        </w:rPr>
        <w:t>States</w:t>
      </w:r>
      <w:r>
        <w:rPr>
          <w:b/>
          <w:spacing w:val="-7"/>
          <w:sz w:val="24"/>
        </w:rPr>
        <w:t xml:space="preserve"> </w:t>
      </w:r>
      <w:r>
        <w:rPr>
          <w:b/>
          <w:sz w:val="24"/>
        </w:rPr>
        <w:t>should</w:t>
      </w:r>
      <w:r>
        <w:rPr>
          <w:b/>
          <w:spacing w:val="-5"/>
          <w:sz w:val="24"/>
        </w:rPr>
        <w:t xml:space="preserve"> </w:t>
      </w:r>
      <w:r>
        <w:rPr>
          <w:b/>
          <w:sz w:val="24"/>
        </w:rPr>
        <w:t>ensure</w:t>
      </w:r>
      <w:r>
        <w:rPr>
          <w:b/>
          <w:spacing w:val="-8"/>
          <w:sz w:val="24"/>
        </w:rPr>
        <w:t xml:space="preserve"> </w:t>
      </w:r>
      <w:r>
        <w:rPr>
          <w:b/>
          <w:sz w:val="24"/>
        </w:rPr>
        <w:t>that</w:t>
      </w:r>
      <w:r>
        <w:rPr>
          <w:b/>
          <w:spacing w:val="-8"/>
          <w:sz w:val="24"/>
        </w:rPr>
        <w:t xml:space="preserve"> </w:t>
      </w:r>
      <w:r>
        <w:rPr>
          <w:b/>
          <w:sz w:val="24"/>
        </w:rPr>
        <w:t>whistleblowers</w:t>
      </w:r>
      <w:r>
        <w:rPr>
          <w:b/>
          <w:spacing w:val="-6"/>
          <w:sz w:val="24"/>
        </w:rPr>
        <w:t xml:space="preserve"> </w:t>
      </w:r>
      <w:r>
        <w:rPr>
          <w:b/>
          <w:sz w:val="24"/>
        </w:rPr>
        <w:t>and</w:t>
      </w:r>
      <w:r>
        <w:rPr>
          <w:b/>
          <w:spacing w:val="-7"/>
          <w:sz w:val="24"/>
        </w:rPr>
        <w:t xml:space="preserve"> </w:t>
      </w:r>
      <w:r>
        <w:rPr>
          <w:b/>
          <w:sz w:val="24"/>
        </w:rPr>
        <w:t>facilitators</w:t>
      </w:r>
      <w:r>
        <w:rPr>
          <w:b/>
          <w:spacing w:val="-6"/>
          <w:sz w:val="24"/>
        </w:rPr>
        <w:t xml:space="preserve"> </w:t>
      </w:r>
      <w:r>
        <w:rPr>
          <w:b/>
          <w:sz w:val="24"/>
        </w:rPr>
        <w:t>have</w:t>
      </w:r>
      <w:r>
        <w:rPr>
          <w:b/>
          <w:spacing w:val="-8"/>
          <w:sz w:val="24"/>
        </w:rPr>
        <w:t xml:space="preserve"> </w:t>
      </w:r>
      <w:r>
        <w:rPr>
          <w:b/>
          <w:sz w:val="24"/>
        </w:rPr>
        <w:t>access</w:t>
      </w:r>
      <w:r>
        <w:rPr>
          <w:b/>
          <w:spacing w:val="-7"/>
          <w:sz w:val="24"/>
        </w:rPr>
        <w:t xml:space="preserve"> </w:t>
      </w:r>
      <w:r>
        <w:rPr>
          <w:b/>
          <w:sz w:val="24"/>
        </w:rPr>
        <w:t>to</w:t>
      </w:r>
      <w:r>
        <w:rPr>
          <w:b/>
          <w:spacing w:val="-5"/>
          <w:sz w:val="24"/>
        </w:rPr>
        <w:t xml:space="preserve"> </w:t>
      </w:r>
      <w:r>
        <w:rPr>
          <w:b/>
          <w:sz w:val="24"/>
        </w:rPr>
        <w:t>a</w:t>
      </w:r>
      <w:r>
        <w:rPr>
          <w:b/>
          <w:spacing w:val="-7"/>
          <w:sz w:val="24"/>
        </w:rPr>
        <w:t xml:space="preserve"> </w:t>
      </w:r>
      <w:r>
        <w:rPr>
          <w:b/>
          <w:sz w:val="24"/>
        </w:rPr>
        <w:t>full</w:t>
      </w:r>
      <w:r>
        <w:rPr>
          <w:b/>
          <w:spacing w:val="-6"/>
          <w:sz w:val="24"/>
        </w:rPr>
        <w:t xml:space="preserve"> </w:t>
      </w:r>
      <w:r>
        <w:rPr>
          <w:b/>
          <w:sz w:val="24"/>
        </w:rPr>
        <w:t>range of remedial measures covering all direct, indirect and future consequences of any type of retaliation.</w:t>
      </w:r>
      <w:r>
        <w:rPr>
          <w:b/>
          <w:spacing w:val="-12"/>
          <w:sz w:val="24"/>
        </w:rPr>
        <w:t xml:space="preserve"> </w:t>
      </w:r>
      <w:r>
        <w:rPr>
          <w:sz w:val="24"/>
        </w:rPr>
        <w:t>The</w:t>
      </w:r>
      <w:r>
        <w:rPr>
          <w:spacing w:val="-12"/>
          <w:sz w:val="24"/>
        </w:rPr>
        <w:t xml:space="preserve"> </w:t>
      </w:r>
      <w:r>
        <w:rPr>
          <w:sz w:val="24"/>
        </w:rPr>
        <w:t>Directive</w:t>
      </w:r>
      <w:r>
        <w:rPr>
          <w:spacing w:val="-13"/>
          <w:sz w:val="24"/>
        </w:rPr>
        <w:t xml:space="preserve"> </w:t>
      </w:r>
      <w:r>
        <w:rPr>
          <w:sz w:val="24"/>
        </w:rPr>
        <w:t>leaves</w:t>
      </w:r>
      <w:r>
        <w:rPr>
          <w:spacing w:val="-11"/>
          <w:sz w:val="24"/>
        </w:rPr>
        <w:t xml:space="preserve"> </w:t>
      </w:r>
      <w:r>
        <w:rPr>
          <w:sz w:val="24"/>
        </w:rPr>
        <w:t>the</w:t>
      </w:r>
      <w:r>
        <w:rPr>
          <w:spacing w:val="-13"/>
          <w:sz w:val="24"/>
        </w:rPr>
        <w:t xml:space="preserve"> </w:t>
      </w:r>
      <w:r>
        <w:rPr>
          <w:sz w:val="24"/>
        </w:rPr>
        <w:t>access</w:t>
      </w:r>
      <w:r>
        <w:rPr>
          <w:spacing w:val="-11"/>
          <w:sz w:val="24"/>
        </w:rPr>
        <w:t xml:space="preserve"> </w:t>
      </w:r>
      <w:r>
        <w:rPr>
          <w:sz w:val="24"/>
        </w:rPr>
        <w:t>to</w:t>
      </w:r>
      <w:r>
        <w:rPr>
          <w:spacing w:val="-11"/>
          <w:sz w:val="24"/>
        </w:rPr>
        <w:t xml:space="preserve"> </w:t>
      </w:r>
      <w:r>
        <w:rPr>
          <w:sz w:val="24"/>
        </w:rPr>
        <w:t>remedial</w:t>
      </w:r>
      <w:r>
        <w:rPr>
          <w:spacing w:val="-12"/>
          <w:sz w:val="24"/>
        </w:rPr>
        <w:t xml:space="preserve"> </w:t>
      </w:r>
      <w:r>
        <w:rPr>
          <w:sz w:val="24"/>
        </w:rPr>
        <w:t>measures</w:t>
      </w:r>
      <w:r>
        <w:rPr>
          <w:spacing w:val="-8"/>
          <w:sz w:val="24"/>
        </w:rPr>
        <w:t xml:space="preserve"> </w:t>
      </w:r>
      <w:r>
        <w:rPr>
          <w:sz w:val="24"/>
        </w:rPr>
        <w:t>against</w:t>
      </w:r>
      <w:r>
        <w:rPr>
          <w:spacing w:val="-8"/>
          <w:sz w:val="24"/>
        </w:rPr>
        <w:t xml:space="preserve"> </w:t>
      </w:r>
      <w:r>
        <w:rPr>
          <w:sz w:val="24"/>
        </w:rPr>
        <w:t>retaliation</w:t>
      </w:r>
      <w:r>
        <w:rPr>
          <w:spacing w:val="-11"/>
          <w:sz w:val="24"/>
        </w:rPr>
        <w:t xml:space="preserve"> </w:t>
      </w:r>
      <w:r>
        <w:rPr>
          <w:sz w:val="24"/>
        </w:rPr>
        <w:t>up</w:t>
      </w:r>
      <w:r>
        <w:rPr>
          <w:spacing w:val="-12"/>
          <w:sz w:val="24"/>
        </w:rPr>
        <w:t xml:space="preserve"> </w:t>
      </w:r>
      <w:r>
        <w:rPr>
          <w:sz w:val="24"/>
        </w:rPr>
        <w:t>to</w:t>
      </w:r>
      <w:r>
        <w:rPr>
          <w:spacing w:val="-11"/>
          <w:sz w:val="24"/>
        </w:rPr>
        <w:t xml:space="preserve"> </w:t>
      </w:r>
      <w:r>
        <w:rPr>
          <w:sz w:val="24"/>
        </w:rPr>
        <w:t>Member States.</w:t>
      </w:r>
    </w:p>
    <w:p w:rsidR="002316B4" w:rsidRDefault="00EE277D">
      <w:pPr>
        <w:spacing w:before="155" w:line="261" w:lineRule="auto"/>
        <w:ind w:left="100" w:right="235"/>
        <w:jc w:val="both"/>
        <w:rPr>
          <w:sz w:val="24"/>
        </w:rPr>
      </w:pPr>
      <w:r>
        <w:rPr>
          <w:b/>
          <w:sz w:val="24"/>
        </w:rPr>
        <w:t xml:space="preserve">Member States should establish an independent authority with sufficient power and resources for it to oversee implementation of effective reporting channels and ensure the protection of whistleblowers. </w:t>
      </w:r>
      <w:r>
        <w:rPr>
          <w:sz w:val="24"/>
        </w:rPr>
        <w:t>The Directive states that support measures may be provided by a single and clearly identified independent administrative authority, it is recommended that a well- resourced independent body with significant investigation and sanction powers be charged with overseeing protection of whistleblowers.</w:t>
      </w:r>
    </w:p>
    <w:p w:rsidR="002316B4" w:rsidRDefault="00EE277D">
      <w:pPr>
        <w:spacing w:before="157" w:line="261" w:lineRule="auto"/>
        <w:ind w:left="100" w:right="236"/>
        <w:jc w:val="both"/>
        <w:rPr>
          <w:sz w:val="24"/>
        </w:rPr>
      </w:pPr>
      <w:r>
        <w:rPr>
          <w:b/>
          <w:sz w:val="24"/>
        </w:rPr>
        <w:t>Penalties should be given to legal entities who do not establish proper w</w:t>
      </w:r>
      <w:r w:rsidR="008C501B">
        <w:rPr>
          <w:b/>
          <w:sz w:val="24"/>
        </w:rPr>
        <w:t>histleblower</w:t>
      </w:r>
      <w:r>
        <w:rPr>
          <w:b/>
          <w:sz w:val="24"/>
        </w:rPr>
        <w:t xml:space="preserve"> reporting channels. </w:t>
      </w:r>
      <w:r>
        <w:rPr>
          <w:sz w:val="24"/>
        </w:rPr>
        <w:t>The Directive fails to require that there are sanctions for not setting up adequate reporting channels. It is recommended that an independent authority monitors compliance with the new rules and has the power to sanction those that have not put an adequate system</w:t>
      </w:r>
      <w:bookmarkStart w:id="0" w:name="_GoBack"/>
      <w:bookmarkEnd w:id="0"/>
      <w:r>
        <w:rPr>
          <w:sz w:val="24"/>
        </w:rPr>
        <w:t>.</w:t>
      </w:r>
    </w:p>
    <w:p w:rsidR="002316B4" w:rsidRDefault="00EE277D">
      <w:pPr>
        <w:spacing w:before="156" w:line="261" w:lineRule="auto"/>
        <w:ind w:left="100" w:right="237"/>
        <w:jc w:val="both"/>
        <w:rPr>
          <w:sz w:val="24"/>
        </w:rPr>
      </w:pPr>
      <w:r>
        <w:rPr>
          <w:b/>
          <w:sz w:val="24"/>
        </w:rPr>
        <w:t>Member States should make their annual reports to the Commission on statistics of whistleblowing</w:t>
      </w:r>
      <w:r>
        <w:rPr>
          <w:b/>
          <w:spacing w:val="-9"/>
          <w:sz w:val="24"/>
        </w:rPr>
        <w:t xml:space="preserve"> </w:t>
      </w:r>
      <w:r>
        <w:rPr>
          <w:b/>
          <w:sz w:val="24"/>
        </w:rPr>
        <w:t>available</w:t>
      </w:r>
      <w:r>
        <w:rPr>
          <w:b/>
          <w:spacing w:val="-10"/>
          <w:sz w:val="24"/>
        </w:rPr>
        <w:t xml:space="preserve"> </w:t>
      </w:r>
      <w:r>
        <w:rPr>
          <w:b/>
          <w:sz w:val="24"/>
        </w:rPr>
        <w:t>to</w:t>
      </w:r>
      <w:r>
        <w:rPr>
          <w:b/>
          <w:spacing w:val="-8"/>
          <w:sz w:val="24"/>
        </w:rPr>
        <w:t xml:space="preserve"> </w:t>
      </w:r>
      <w:r>
        <w:rPr>
          <w:b/>
          <w:sz w:val="24"/>
        </w:rPr>
        <w:t>the</w:t>
      </w:r>
      <w:r>
        <w:rPr>
          <w:b/>
          <w:spacing w:val="-9"/>
          <w:sz w:val="24"/>
        </w:rPr>
        <w:t xml:space="preserve"> </w:t>
      </w:r>
      <w:r>
        <w:rPr>
          <w:b/>
          <w:sz w:val="24"/>
        </w:rPr>
        <w:t>public.</w:t>
      </w:r>
      <w:r>
        <w:rPr>
          <w:b/>
          <w:spacing w:val="-5"/>
          <w:sz w:val="24"/>
        </w:rPr>
        <w:t xml:space="preserve"> </w:t>
      </w:r>
      <w:r>
        <w:rPr>
          <w:sz w:val="24"/>
        </w:rPr>
        <w:t>This</w:t>
      </w:r>
      <w:r>
        <w:rPr>
          <w:spacing w:val="-8"/>
          <w:sz w:val="24"/>
        </w:rPr>
        <w:t xml:space="preserve"> </w:t>
      </w:r>
      <w:r>
        <w:rPr>
          <w:sz w:val="24"/>
        </w:rPr>
        <w:t>information</w:t>
      </w:r>
      <w:r>
        <w:rPr>
          <w:spacing w:val="-7"/>
          <w:sz w:val="24"/>
        </w:rPr>
        <w:t xml:space="preserve"> </w:t>
      </w:r>
      <w:r>
        <w:rPr>
          <w:sz w:val="24"/>
        </w:rPr>
        <w:t>should</w:t>
      </w:r>
      <w:r>
        <w:rPr>
          <w:spacing w:val="-9"/>
          <w:sz w:val="24"/>
        </w:rPr>
        <w:t xml:space="preserve"> </w:t>
      </w:r>
      <w:r>
        <w:rPr>
          <w:sz w:val="24"/>
        </w:rPr>
        <w:t>be</w:t>
      </w:r>
      <w:r>
        <w:rPr>
          <w:spacing w:val="-10"/>
          <w:sz w:val="24"/>
        </w:rPr>
        <w:t xml:space="preserve"> </w:t>
      </w:r>
      <w:r>
        <w:rPr>
          <w:sz w:val="24"/>
        </w:rPr>
        <w:t>made</w:t>
      </w:r>
      <w:r>
        <w:rPr>
          <w:spacing w:val="-9"/>
          <w:sz w:val="24"/>
        </w:rPr>
        <w:t xml:space="preserve"> </w:t>
      </w:r>
      <w:r>
        <w:rPr>
          <w:sz w:val="24"/>
        </w:rPr>
        <w:t>available</w:t>
      </w:r>
      <w:r>
        <w:rPr>
          <w:spacing w:val="-9"/>
          <w:sz w:val="24"/>
        </w:rPr>
        <w:t xml:space="preserve"> </w:t>
      </w:r>
      <w:r>
        <w:rPr>
          <w:sz w:val="24"/>
        </w:rPr>
        <w:t>in</w:t>
      </w:r>
      <w:r>
        <w:rPr>
          <w:spacing w:val="-7"/>
          <w:sz w:val="24"/>
        </w:rPr>
        <w:t xml:space="preserve"> </w:t>
      </w:r>
      <w:r>
        <w:rPr>
          <w:sz w:val="24"/>
        </w:rPr>
        <w:t>a</w:t>
      </w:r>
      <w:r>
        <w:rPr>
          <w:spacing w:val="-10"/>
          <w:sz w:val="24"/>
        </w:rPr>
        <w:t xml:space="preserve"> </w:t>
      </w:r>
      <w:r>
        <w:rPr>
          <w:sz w:val="24"/>
        </w:rPr>
        <w:t>machine- readable and reusable</w:t>
      </w:r>
      <w:r>
        <w:rPr>
          <w:spacing w:val="-1"/>
          <w:sz w:val="24"/>
        </w:rPr>
        <w:t xml:space="preserve"> </w:t>
      </w:r>
      <w:r>
        <w:rPr>
          <w:sz w:val="24"/>
        </w:rPr>
        <w:t>format.</w:t>
      </w:r>
    </w:p>
    <w:sectPr w:rsidR="002316B4">
      <w:pgSz w:w="12240" w:h="15840"/>
      <w:pgMar w:top="1380" w:right="1200" w:bottom="540" w:left="1340" w:header="0" w:footer="3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7D" w:rsidRDefault="00837E7D">
      <w:r>
        <w:separator/>
      </w:r>
    </w:p>
  </w:endnote>
  <w:endnote w:type="continuationSeparator" w:id="0">
    <w:p w:rsidR="00837E7D" w:rsidRDefault="0083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B4" w:rsidRDefault="00B60D22">
    <w:pPr>
      <w:pStyle w:val="BodyText"/>
      <w:spacing w:line="14" w:lineRule="auto"/>
      <w:ind w:left="0"/>
      <w:rPr>
        <w:sz w:val="20"/>
      </w:rPr>
    </w:pPr>
    <w:r>
      <w:rPr>
        <w:noProof/>
        <w:lang w:val="en-GB" w:eastAsia="en-GB" w:bidi="ar-SA"/>
      </w:rPr>
      <mc:AlternateContent>
        <mc:Choice Requires="wps">
          <w:drawing>
            <wp:anchor distT="0" distB="0" distL="114300" distR="114300" simplePos="0" relativeHeight="251657728" behindDoc="1" locked="0" layoutInCell="1" allowOverlap="1">
              <wp:simplePos x="0" y="0"/>
              <wp:positionH relativeFrom="page">
                <wp:posOffset>3785235</wp:posOffset>
              </wp:positionH>
              <wp:positionV relativeFrom="page">
                <wp:posOffset>9699625</wp:posOffset>
              </wp:positionV>
              <wp:extent cx="2032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B4" w:rsidRDefault="00EE277D">
                          <w:pPr>
                            <w:pStyle w:val="BodyText"/>
                            <w:spacing w:before="10"/>
                            <w:ind w:left="40"/>
                          </w:pPr>
                          <w:r>
                            <w:fldChar w:fldCharType="begin"/>
                          </w:r>
                          <w:r>
                            <w:instrText xml:space="preserve"> PAGE </w:instrText>
                          </w:r>
                          <w:r>
                            <w:fldChar w:fldCharType="separate"/>
                          </w:r>
                          <w:r w:rsidR="008C501B">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05pt;margin-top:763.7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Pr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M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" filled="f" stroked="f">
              <v:textbox inset="0,0,0,0">
                <w:txbxContent>
                  <w:p w:rsidR="002316B4" w:rsidRDefault="00EE277D">
                    <w:pPr>
                      <w:pStyle w:val="BodyText"/>
                      <w:spacing w:before="10"/>
                      <w:ind w:left="40"/>
                    </w:pPr>
                    <w:r>
                      <w:fldChar w:fldCharType="begin"/>
                    </w:r>
                    <w:r>
                      <w:instrText xml:space="preserve"> PAGE </w:instrText>
                    </w:r>
                    <w:r>
                      <w:fldChar w:fldCharType="separate"/>
                    </w:r>
                    <w:r w:rsidR="008C501B">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7D" w:rsidRDefault="00837E7D">
      <w:r>
        <w:separator/>
      </w:r>
    </w:p>
  </w:footnote>
  <w:footnote w:type="continuationSeparator" w:id="0">
    <w:p w:rsidR="00837E7D" w:rsidRDefault="00837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B07"/>
    <w:multiLevelType w:val="multilevel"/>
    <w:tmpl w:val="35F43742"/>
    <w:lvl w:ilvl="0">
      <w:start w:val="5"/>
      <w:numFmt w:val="decimal"/>
      <w:lvlText w:val="%1"/>
      <w:lvlJc w:val="left"/>
      <w:pPr>
        <w:ind w:left="460" w:hanging="360"/>
      </w:pPr>
      <w:rPr>
        <w:rFonts w:hint="default"/>
        <w:lang w:val="en-US" w:eastAsia="en-US" w:bidi="en-US"/>
      </w:rPr>
    </w:lvl>
    <w:lvl w:ilvl="1">
      <w:start w:val="1"/>
      <w:numFmt w:val="decimal"/>
      <w:lvlText w:val="%1.%2"/>
      <w:lvlJc w:val="left"/>
      <w:pPr>
        <w:ind w:left="460" w:hanging="360"/>
      </w:pPr>
      <w:rPr>
        <w:rFonts w:ascii="Times New Roman" w:eastAsia="Times New Roman" w:hAnsi="Times New Roman" w:cs="Times New Roman" w:hint="default"/>
        <w:b/>
        <w:bCs/>
        <w:color w:val="005595"/>
        <w:spacing w:val="-3"/>
        <w:w w:val="99"/>
        <w:sz w:val="24"/>
        <w:szCs w:val="24"/>
        <w:lang w:val="en-US" w:eastAsia="en-US" w:bidi="en-US"/>
      </w:rPr>
    </w:lvl>
    <w:lvl w:ilvl="2">
      <w:start w:val="1"/>
      <w:numFmt w:val="lowerLetter"/>
      <w:lvlText w:val="%3."/>
      <w:lvlJc w:val="left"/>
      <w:pPr>
        <w:ind w:left="820" w:hanging="3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2793" w:hanging="360"/>
      </w:pPr>
      <w:rPr>
        <w:rFonts w:hint="default"/>
        <w:lang w:val="en-US" w:eastAsia="en-US" w:bidi="en-US"/>
      </w:rPr>
    </w:lvl>
    <w:lvl w:ilvl="4">
      <w:numFmt w:val="bullet"/>
      <w:lvlText w:val="•"/>
      <w:lvlJc w:val="left"/>
      <w:pPr>
        <w:ind w:left="3780" w:hanging="360"/>
      </w:pPr>
      <w:rPr>
        <w:rFonts w:hint="default"/>
        <w:lang w:val="en-US" w:eastAsia="en-US" w:bidi="en-US"/>
      </w:rPr>
    </w:lvl>
    <w:lvl w:ilvl="5">
      <w:numFmt w:val="bullet"/>
      <w:lvlText w:val="•"/>
      <w:lvlJc w:val="left"/>
      <w:pPr>
        <w:ind w:left="4766" w:hanging="360"/>
      </w:pPr>
      <w:rPr>
        <w:rFonts w:hint="default"/>
        <w:lang w:val="en-US" w:eastAsia="en-US" w:bidi="en-US"/>
      </w:rPr>
    </w:lvl>
    <w:lvl w:ilvl="6">
      <w:numFmt w:val="bullet"/>
      <w:lvlText w:val="•"/>
      <w:lvlJc w:val="left"/>
      <w:pPr>
        <w:ind w:left="5753" w:hanging="360"/>
      </w:pPr>
      <w:rPr>
        <w:rFonts w:hint="default"/>
        <w:lang w:val="en-US" w:eastAsia="en-US" w:bidi="en-US"/>
      </w:rPr>
    </w:lvl>
    <w:lvl w:ilvl="7">
      <w:numFmt w:val="bullet"/>
      <w:lvlText w:val="•"/>
      <w:lvlJc w:val="left"/>
      <w:pPr>
        <w:ind w:left="6740" w:hanging="360"/>
      </w:pPr>
      <w:rPr>
        <w:rFonts w:hint="default"/>
        <w:lang w:val="en-US" w:eastAsia="en-US" w:bidi="en-US"/>
      </w:rPr>
    </w:lvl>
    <w:lvl w:ilvl="8">
      <w:numFmt w:val="bullet"/>
      <w:lvlText w:val="•"/>
      <w:lvlJc w:val="left"/>
      <w:pPr>
        <w:ind w:left="7726" w:hanging="360"/>
      </w:pPr>
      <w:rPr>
        <w:rFonts w:hint="default"/>
        <w:lang w:val="en-US" w:eastAsia="en-US" w:bidi="en-US"/>
      </w:rPr>
    </w:lvl>
  </w:abstractNum>
  <w:abstractNum w:abstractNumId="1" w15:restartNumberingAfterBreak="0">
    <w:nsid w:val="19AB5802"/>
    <w:multiLevelType w:val="hybridMultilevel"/>
    <w:tmpl w:val="3BA8F688"/>
    <w:lvl w:ilvl="0" w:tplc="40F21A30">
      <w:start w:val="1"/>
      <w:numFmt w:val="upperRoman"/>
      <w:lvlText w:val="%1."/>
      <w:lvlJc w:val="left"/>
      <w:pPr>
        <w:ind w:left="1235" w:hanging="720"/>
        <w:jc w:val="right"/>
      </w:pPr>
      <w:rPr>
        <w:rFonts w:ascii="Trebuchet MS" w:eastAsia="Trebuchet MS" w:hAnsi="Trebuchet MS" w:cs="Trebuchet MS" w:hint="default"/>
        <w:color w:val="005595"/>
        <w:spacing w:val="-10"/>
        <w:w w:val="99"/>
        <w:sz w:val="32"/>
        <w:szCs w:val="32"/>
        <w:lang w:val="en-US" w:eastAsia="en-US" w:bidi="en-US"/>
      </w:rPr>
    </w:lvl>
    <w:lvl w:ilvl="1" w:tplc="089ECF70">
      <w:numFmt w:val="bullet"/>
      <w:lvlText w:val="•"/>
      <w:lvlJc w:val="left"/>
      <w:pPr>
        <w:ind w:left="2086" w:hanging="720"/>
      </w:pPr>
      <w:rPr>
        <w:rFonts w:hint="default"/>
        <w:lang w:val="en-US" w:eastAsia="en-US" w:bidi="en-US"/>
      </w:rPr>
    </w:lvl>
    <w:lvl w:ilvl="2" w:tplc="BBFC2A0A">
      <w:numFmt w:val="bullet"/>
      <w:lvlText w:val="•"/>
      <w:lvlJc w:val="left"/>
      <w:pPr>
        <w:ind w:left="2932" w:hanging="720"/>
      </w:pPr>
      <w:rPr>
        <w:rFonts w:hint="default"/>
        <w:lang w:val="en-US" w:eastAsia="en-US" w:bidi="en-US"/>
      </w:rPr>
    </w:lvl>
    <w:lvl w:ilvl="3" w:tplc="3BAEDEF0">
      <w:numFmt w:val="bullet"/>
      <w:lvlText w:val="•"/>
      <w:lvlJc w:val="left"/>
      <w:pPr>
        <w:ind w:left="3778" w:hanging="720"/>
      </w:pPr>
      <w:rPr>
        <w:rFonts w:hint="default"/>
        <w:lang w:val="en-US" w:eastAsia="en-US" w:bidi="en-US"/>
      </w:rPr>
    </w:lvl>
    <w:lvl w:ilvl="4" w:tplc="3DBE09C8">
      <w:numFmt w:val="bullet"/>
      <w:lvlText w:val="•"/>
      <w:lvlJc w:val="left"/>
      <w:pPr>
        <w:ind w:left="4624" w:hanging="720"/>
      </w:pPr>
      <w:rPr>
        <w:rFonts w:hint="default"/>
        <w:lang w:val="en-US" w:eastAsia="en-US" w:bidi="en-US"/>
      </w:rPr>
    </w:lvl>
    <w:lvl w:ilvl="5" w:tplc="96F0EFF6">
      <w:numFmt w:val="bullet"/>
      <w:lvlText w:val="•"/>
      <w:lvlJc w:val="left"/>
      <w:pPr>
        <w:ind w:left="5470" w:hanging="720"/>
      </w:pPr>
      <w:rPr>
        <w:rFonts w:hint="default"/>
        <w:lang w:val="en-US" w:eastAsia="en-US" w:bidi="en-US"/>
      </w:rPr>
    </w:lvl>
    <w:lvl w:ilvl="6" w:tplc="35F433EE">
      <w:numFmt w:val="bullet"/>
      <w:lvlText w:val="•"/>
      <w:lvlJc w:val="left"/>
      <w:pPr>
        <w:ind w:left="6316" w:hanging="720"/>
      </w:pPr>
      <w:rPr>
        <w:rFonts w:hint="default"/>
        <w:lang w:val="en-US" w:eastAsia="en-US" w:bidi="en-US"/>
      </w:rPr>
    </w:lvl>
    <w:lvl w:ilvl="7" w:tplc="783E65F6">
      <w:numFmt w:val="bullet"/>
      <w:lvlText w:val="•"/>
      <w:lvlJc w:val="left"/>
      <w:pPr>
        <w:ind w:left="7162" w:hanging="720"/>
      </w:pPr>
      <w:rPr>
        <w:rFonts w:hint="default"/>
        <w:lang w:val="en-US" w:eastAsia="en-US" w:bidi="en-US"/>
      </w:rPr>
    </w:lvl>
    <w:lvl w:ilvl="8" w:tplc="EAAC8E7C">
      <w:numFmt w:val="bullet"/>
      <w:lvlText w:val="•"/>
      <w:lvlJc w:val="left"/>
      <w:pPr>
        <w:ind w:left="8008" w:hanging="720"/>
      </w:pPr>
      <w:rPr>
        <w:rFonts w:hint="default"/>
        <w:lang w:val="en-US" w:eastAsia="en-US" w:bidi="en-US"/>
      </w:rPr>
    </w:lvl>
  </w:abstractNum>
  <w:abstractNum w:abstractNumId="2" w15:restartNumberingAfterBreak="0">
    <w:nsid w:val="36812841"/>
    <w:multiLevelType w:val="hybridMultilevel"/>
    <w:tmpl w:val="FADC9440"/>
    <w:lvl w:ilvl="0" w:tplc="C50CD7D0">
      <w:start w:val="1"/>
      <w:numFmt w:val="lowerRoman"/>
      <w:lvlText w:val="(%1)"/>
      <w:lvlJc w:val="left"/>
      <w:pPr>
        <w:ind w:left="527" w:hanging="286"/>
      </w:pPr>
      <w:rPr>
        <w:rFonts w:ascii="Times New Roman" w:eastAsia="Times New Roman" w:hAnsi="Times New Roman" w:cs="Times New Roman" w:hint="default"/>
        <w:w w:val="99"/>
        <w:sz w:val="24"/>
        <w:szCs w:val="24"/>
        <w:lang w:val="en-US" w:eastAsia="en-US" w:bidi="en-US"/>
      </w:rPr>
    </w:lvl>
    <w:lvl w:ilvl="1" w:tplc="E926F1BC">
      <w:numFmt w:val="bullet"/>
      <w:lvlText w:val="•"/>
      <w:lvlJc w:val="left"/>
      <w:pPr>
        <w:ind w:left="1438" w:hanging="286"/>
      </w:pPr>
      <w:rPr>
        <w:rFonts w:hint="default"/>
        <w:lang w:val="en-US" w:eastAsia="en-US" w:bidi="en-US"/>
      </w:rPr>
    </w:lvl>
    <w:lvl w:ilvl="2" w:tplc="49768802">
      <w:numFmt w:val="bullet"/>
      <w:lvlText w:val="•"/>
      <w:lvlJc w:val="left"/>
      <w:pPr>
        <w:ind w:left="2356" w:hanging="286"/>
      </w:pPr>
      <w:rPr>
        <w:rFonts w:hint="default"/>
        <w:lang w:val="en-US" w:eastAsia="en-US" w:bidi="en-US"/>
      </w:rPr>
    </w:lvl>
    <w:lvl w:ilvl="3" w:tplc="1DB87988">
      <w:numFmt w:val="bullet"/>
      <w:lvlText w:val="•"/>
      <w:lvlJc w:val="left"/>
      <w:pPr>
        <w:ind w:left="3274" w:hanging="286"/>
      </w:pPr>
      <w:rPr>
        <w:rFonts w:hint="default"/>
        <w:lang w:val="en-US" w:eastAsia="en-US" w:bidi="en-US"/>
      </w:rPr>
    </w:lvl>
    <w:lvl w:ilvl="4" w:tplc="C3448B7E">
      <w:numFmt w:val="bullet"/>
      <w:lvlText w:val="•"/>
      <w:lvlJc w:val="left"/>
      <w:pPr>
        <w:ind w:left="4192" w:hanging="286"/>
      </w:pPr>
      <w:rPr>
        <w:rFonts w:hint="default"/>
        <w:lang w:val="en-US" w:eastAsia="en-US" w:bidi="en-US"/>
      </w:rPr>
    </w:lvl>
    <w:lvl w:ilvl="5" w:tplc="F5ECEF24">
      <w:numFmt w:val="bullet"/>
      <w:lvlText w:val="•"/>
      <w:lvlJc w:val="left"/>
      <w:pPr>
        <w:ind w:left="5110" w:hanging="286"/>
      </w:pPr>
      <w:rPr>
        <w:rFonts w:hint="default"/>
        <w:lang w:val="en-US" w:eastAsia="en-US" w:bidi="en-US"/>
      </w:rPr>
    </w:lvl>
    <w:lvl w:ilvl="6" w:tplc="F438B6BA">
      <w:numFmt w:val="bullet"/>
      <w:lvlText w:val="•"/>
      <w:lvlJc w:val="left"/>
      <w:pPr>
        <w:ind w:left="6028" w:hanging="286"/>
      </w:pPr>
      <w:rPr>
        <w:rFonts w:hint="default"/>
        <w:lang w:val="en-US" w:eastAsia="en-US" w:bidi="en-US"/>
      </w:rPr>
    </w:lvl>
    <w:lvl w:ilvl="7" w:tplc="94003558">
      <w:numFmt w:val="bullet"/>
      <w:lvlText w:val="•"/>
      <w:lvlJc w:val="left"/>
      <w:pPr>
        <w:ind w:left="6946" w:hanging="286"/>
      </w:pPr>
      <w:rPr>
        <w:rFonts w:hint="default"/>
        <w:lang w:val="en-US" w:eastAsia="en-US" w:bidi="en-US"/>
      </w:rPr>
    </w:lvl>
    <w:lvl w:ilvl="8" w:tplc="F462FEC6">
      <w:numFmt w:val="bullet"/>
      <w:lvlText w:val="•"/>
      <w:lvlJc w:val="left"/>
      <w:pPr>
        <w:ind w:left="7864" w:hanging="286"/>
      </w:pPr>
      <w:rPr>
        <w:rFonts w:hint="default"/>
        <w:lang w:val="en-US" w:eastAsia="en-US" w:bidi="en-US"/>
      </w:rPr>
    </w:lvl>
  </w:abstractNum>
  <w:abstractNum w:abstractNumId="3" w15:restartNumberingAfterBreak="0">
    <w:nsid w:val="39023808"/>
    <w:multiLevelType w:val="multilevel"/>
    <w:tmpl w:val="6088DA3A"/>
    <w:lvl w:ilvl="0">
      <w:start w:val="12"/>
      <w:numFmt w:val="decimal"/>
      <w:lvlText w:val="%1"/>
      <w:lvlJc w:val="left"/>
      <w:pPr>
        <w:ind w:left="580" w:hanging="480"/>
      </w:pPr>
      <w:rPr>
        <w:rFonts w:hint="default"/>
        <w:lang w:val="en-US" w:eastAsia="en-US" w:bidi="en-US"/>
      </w:rPr>
    </w:lvl>
    <w:lvl w:ilvl="1">
      <w:start w:val="1"/>
      <w:numFmt w:val="decimal"/>
      <w:lvlText w:val="%1.%2"/>
      <w:lvlJc w:val="left"/>
      <w:pPr>
        <w:ind w:left="580" w:hanging="480"/>
      </w:pPr>
      <w:rPr>
        <w:rFonts w:ascii="Times New Roman" w:eastAsia="Times New Roman" w:hAnsi="Times New Roman" w:cs="Times New Roman" w:hint="default"/>
        <w:b/>
        <w:bCs/>
        <w:color w:val="005595"/>
        <w:spacing w:val="-3"/>
        <w:w w:val="99"/>
        <w:sz w:val="24"/>
        <w:szCs w:val="24"/>
        <w:lang w:val="en-US" w:eastAsia="en-US" w:bidi="en-US"/>
      </w:rPr>
    </w:lvl>
    <w:lvl w:ilvl="2">
      <w:numFmt w:val="bullet"/>
      <w:lvlText w:val="•"/>
      <w:lvlJc w:val="left"/>
      <w:pPr>
        <w:ind w:left="2404" w:hanging="480"/>
      </w:pPr>
      <w:rPr>
        <w:rFonts w:hint="default"/>
        <w:lang w:val="en-US" w:eastAsia="en-US" w:bidi="en-US"/>
      </w:rPr>
    </w:lvl>
    <w:lvl w:ilvl="3">
      <w:numFmt w:val="bullet"/>
      <w:lvlText w:val="•"/>
      <w:lvlJc w:val="left"/>
      <w:pPr>
        <w:ind w:left="3316" w:hanging="480"/>
      </w:pPr>
      <w:rPr>
        <w:rFonts w:hint="default"/>
        <w:lang w:val="en-US" w:eastAsia="en-US" w:bidi="en-US"/>
      </w:rPr>
    </w:lvl>
    <w:lvl w:ilvl="4">
      <w:numFmt w:val="bullet"/>
      <w:lvlText w:val="•"/>
      <w:lvlJc w:val="left"/>
      <w:pPr>
        <w:ind w:left="4228" w:hanging="480"/>
      </w:pPr>
      <w:rPr>
        <w:rFonts w:hint="default"/>
        <w:lang w:val="en-US" w:eastAsia="en-US" w:bidi="en-US"/>
      </w:rPr>
    </w:lvl>
    <w:lvl w:ilvl="5">
      <w:numFmt w:val="bullet"/>
      <w:lvlText w:val="•"/>
      <w:lvlJc w:val="left"/>
      <w:pPr>
        <w:ind w:left="5140" w:hanging="480"/>
      </w:pPr>
      <w:rPr>
        <w:rFonts w:hint="default"/>
        <w:lang w:val="en-US" w:eastAsia="en-US" w:bidi="en-US"/>
      </w:rPr>
    </w:lvl>
    <w:lvl w:ilvl="6">
      <w:numFmt w:val="bullet"/>
      <w:lvlText w:val="•"/>
      <w:lvlJc w:val="left"/>
      <w:pPr>
        <w:ind w:left="6052" w:hanging="480"/>
      </w:pPr>
      <w:rPr>
        <w:rFonts w:hint="default"/>
        <w:lang w:val="en-US" w:eastAsia="en-US" w:bidi="en-US"/>
      </w:rPr>
    </w:lvl>
    <w:lvl w:ilvl="7">
      <w:numFmt w:val="bullet"/>
      <w:lvlText w:val="•"/>
      <w:lvlJc w:val="left"/>
      <w:pPr>
        <w:ind w:left="6964" w:hanging="480"/>
      </w:pPr>
      <w:rPr>
        <w:rFonts w:hint="default"/>
        <w:lang w:val="en-US" w:eastAsia="en-US" w:bidi="en-US"/>
      </w:rPr>
    </w:lvl>
    <w:lvl w:ilvl="8">
      <w:numFmt w:val="bullet"/>
      <w:lvlText w:val="•"/>
      <w:lvlJc w:val="left"/>
      <w:pPr>
        <w:ind w:left="7876" w:hanging="480"/>
      </w:pPr>
      <w:rPr>
        <w:rFonts w:hint="default"/>
        <w:lang w:val="en-US" w:eastAsia="en-US" w:bidi="en-US"/>
      </w:rPr>
    </w:lvl>
  </w:abstractNum>
  <w:abstractNum w:abstractNumId="4" w15:restartNumberingAfterBreak="0">
    <w:nsid w:val="48E11DC4"/>
    <w:multiLevelType w:val="hybridMultilevel"/>
    <w:tmpl w:val="4B44FC68"/>
    <w:lvl w:ilvl="0" w:tplc="EBEE8C3A">
      <w:start w:val="1"/>
      <w:numFmt w:val="upperRoman"/>
      <w:lvlText w:val="%1."/>
      <w:lvlJc w:val="left"/>
      <w:pPr>
        <w:ind w:left="301" w:hanging="202"/>
      </w:pPr>
      <w:rPr>
        <w:rFonts w:ascii="Times New Roman" w:eastAsia="Times New Roman" w:hAnsi="Times New Roman" w:cs="Times New Roman" w:hint="default"/>
        <w:spacing w:val="-4"/>
        <w:w w:val="99"/>
        <w:sz w:val="24"/>
        <w:szCs w:val="24"/>
        <w:lang w:val="en-US" w:eastAsia="en-US" w:bidi="en-US"/>
      </w:rPr>
    </w:lvl>
    <w:lvl w:ilvl="1" w:tplc="FECC610C">
      <w:start w:val="1"/>
      <w:numFmt w:val="decimal"/>
      <w:lvlText w:val="%2."/>
      <w:lvlJc w:val="left"/>
      <w:pPr>
        <w:ind w:left="820" w:hanging="360"/>
      </w:pPr>
      <w:rPr>
        <w:rFonts w:ascii="Times New Roman" w:eastAsia="Times New Roman" w:hAnsi="Times New Roman" w:cs="Times New Roman" w:hint="default"/>
        <w:spacing w:val="-3"/>
        <w:w w:val="99"/>
        <w:sz w:val="24"/>
        <w:szCs w:val="24"/>
        <w:lang w:val="en-US" w:eastAsia="en-US" w:bidi="en-US"/>
      </w:rPr>
    </w:lvl>
    <w:lvl w:ilvl="2" w:tplc="623892A8">
      <w:numFmt w:val="bullet"/>
      <w:lvlText w:val="•"/>
      <w:lvlJc w:val="left"/>
      <w:pPr>
        <w:ind w:left="1806" w:hanging="360"/>
      </w:pPr>
      <w:rPr>
        <w:rFonts w:hint="default"/>
        <w:lang w:val="en-US" w:eastAsia="en-US" w:bidi="en-US"/>
      </w:rPr>
    </w:lvl>
    <w:lvl w:ilvl="3" w:tplc="E34A4E3E">
      <w:numFmt w:val="bullet"/>
      <w:lvlText w:val="•"/>
      <w:lvlJc w:val="left"/>
      <w:pPr>
        <w:ind w:left="2793" w:hanging="360"/>
      </w:pPr>
      <w:rPr>
        <w:rFonts w:hint="default"/>
        <w:lang w:val="en-US" w:eastAsia="en-US" w:bidi="en-US"/>
      </w:rPr>
    </w:lvl>
    <w:lvl w:ilvl="4" w:tplc="3A508302">
      <w:numFmt w:val="bullet"/>
      <w:lvlText w:val="•"/>
      <w:lvlJc w:val="left"/>
      <w:pPr>
        <w:ind w:left="3780" w:hanging="360"/>
      </w:pPr>
      <w:rPr>
        <w:rFonts w:hint="default"/>
        <w:lang w:val="en-US" w:eastAsia="en-US" w:bidi="en-US"/>
      </w:rPr>
    </w:lvl>
    <w:lvl w:ilvl="5" w:tplc="682E2F3E">
      <w:numFmt w:val="bullet"/>
      <w:lvlText w:val="•"/>
      <w:lvlJc w:val="left"/>
      <w:pPr>
        <w:ind w:left="4766" w:hanging="360"/>
      </w:pPr>
      <w:rPr>
        <w:rFonts w:hint="default"/>
        <w:lang w:val="en-US" w:eastAsia="en-US" w:bidi="en-US"/>
      </w:rPr>
    </w:lvl>
    <w:lvl w:ilvl="6" w:tplc="EACE6C6E">
      <w:numFmt w:val="bullet"/>
      <w:lvlText w:val="•"/>
      <w:lvlJc w:val="left"/>
      <w:pPr>
        <w:ind w:left="5753" w:hanging="360"/>
      </w:pPr>
      <w:rPr>
        <w:rFonts w:hint="default"/>
        <w:lang w:val="en-US" w:eastAsia="en-US" w:bidi="en-US"/>
      </w:rPr>
    </w:lvl>
    <w:lvl w:ilvl="7" w:tplc="526668F6">
      <w:numFmt w:val="bullet"/>
      <w:lvlText w:val="•"/>
      <w:lvlJc w:val="left"/>
      <w:pPr>
        <w:ind w:left="6740" w:hanging="360"/>
      </w:pPr>
      <w:rPr>
        <w:rFonts w:hint="default"/>
        <w:lang w:val="en-US" w:eastAsia="en-US" w:bidi="en-US"/>
      </w:rPr>
    </w:lvl>
    <w:lvl w:ilvl="8" w:tplc="FD2E733E">
      <w:numFmt w:val="bullet"/>
      <w:lvlText w:val="•"/>
      <w:lvlJc w:val="left"/>
      <w:pPr>
        <w:ind w:left="7726" w:hanging="360"/>
      </w:pPr>
      <w:rPr>
        <w:rFonts w:hint="default"/>
        <w:lang w:val="en-US" w:eastAsia="en-US" w:bidi="en-US"/>
      </w:rPr>
    </w:lvl>
  </w:abstractNum>
  <w:abstractNum w:abstractNumId="5" w15:restartNumberingAfterBreak="0">
    <w:nsid w:val="4EAF666C"/>
    <w:multiLevelType w:val="hybridMultilevel"/>
    <w:tmpl w:val="32EAC8E4"/>
    <w:lvl w:ilvl="0" w:tplc="8FBCA5B6">
      <w:start w:val="1"/>
      <w:numFmt w:val="decimal"/>
      <w:lvlText w:val="%1."/>
      <w:lvlJc w:val="left"/>
      <w:pPr>
        <w:ind w:left="340" w:hanging="240"/>
      </w:pPr>
      <w:rPr>
        <w:rFonts w:ascii="Times New Roman" w:eastAsia="Times New Roman" w:hAnsi="Times New Roman" w:cs="Times New Roman" w:hint="default"/>
        <w:b/>
        <w:bCs/>
        <w:color w:val="005595"/>
        <w:spacing w:val="-3"/>
        <w:w w:val="99"/>
        <w:sz w:val="24"/>
        <w:szCs w:val="24"/>
        <w:lang w:val="en-US" w:eastAsia="en-US" w:bidi="en-US"/>
      </w:rPr>
    </w:lvl>
    <w:lvl w:ilvl="1" w:tplc="C40ECA56">
      <w:start w:val="1"/>
      <w:numFmt w:val="lowerLetter"/>
      <w:lvlText w:val="%2."/>
      <w:lvlJc w:val="left"/>
      <w:pPr>
        <w:ind w:left="820" w:hanging="360"/>
      </w:pPr>
      <w:rPr>
        <w:rFonts w:ascii="Times New Roman" w:eastAsia="Times New Roman" w:hAnsi="Times New Roman" w:cs="Times New Roman" w:hint="default"/>
        <w:spacing w:val="-5"/>
        <w:w w:val="99"/>
        <w:sz w:val="24"/>
        <w:szCs w:val="24"/>
        <w:lang w:val="en-US" w:eastAsia="en-US" w:bidi="en-US"/>
      </w:rPr>
    </w:lvl>
    <w:lvl w:ilvl="2" w:tplc="FDB47B86">
      <w:numFmt w:val="bullet"/>
      <w:lvlText w:val="•"/>
      <w:lvlJc w:val="left"/>
      <w:pPr>
        <w:ind w:left="1806" w:hanging="360"/>
      </w:pPr>
      <w:rPr>
        <w:rFonts w:hint="default"/>
        <w:lang w:val="en-US" w:eastAsia="en-US" w:bidi="en-US"/>
      </w:rPr>
    </w:lvl>
    <w:lvl w:ilvl="3" w:tplc="5DAE441E">
      <w:numFmt w:val="bullet"/>
      <w:lvlText w:val="•"/>
      <w:lvlJc w:val="left"/>
      <w:pPr>
        <w:ind w:left="2793" w:hanging="360"/>
      </w:pPr>
      <w:rPr>
        <w:rFonts w:hint="default"/>
        <w:lang w:val="en-US" w:eastAsia="en-US" w:bidi="en-US"/>
      </w:rPr>
    </w:lvl>
    <w:lvl w:ilvl="4" w:tplc="9DF43580">
      <w:numFmt w:val="bullet"/>
      <w:lvlText w:val="•"/>
      <w:lvlJc w:val="left"/>
      <w:pPr>
        <w:ind w:left="3780" w:hanging="360"/>
      </w:pPr>
      <w:rPr>
        <w:rFonts w:hint="default"/>
        <w:lang w:val="en-US" w:eastAsia="en-US" w:bidi="en-US"/>
      </w:rPr>
    </w:lvl>
    <w:lvl w:ilvl="5" w:tplc="E13E8EB8">
      <w:numFmt w:val="bullet"/>
      <w:lvlText w:val="•"/>
      <w:lvlJc w:val="left"/>
      <w:pPr>
        <w:ind w:left="4766" w:hanging="360"/>
      </w:pPr>
      <w:rPr>
        <w:rFonts w:hint="default"/>
        <w:lang w:val="en-US" w:eastAsia="en-US" w:bidi="en-US"/>
      </w:rPr>
    </w:lvl>
    <w:lvl w:ilvl="6" w:tplc="D51A02BA">
      <w:numFmt w:val="bullet"/>
      <w:lvlText w:val="•"/>
      <w:lvlJc w:val="left"/>
      <w:pPr>
        <w:ind w:left="5753" w:hanging="360"/>
      </w:pPr>
      <w:rPr>
        <w:rFonts w:hint="default"/>
        <w:lang w:val="en-US" w:eastAsia="en-US" w:bidi="en-US"/>
      </w:rPr>
    </w:lvl>
    <w:lvl w:ilvl="7" w:tplc="DA800B90">
      <w:numFmt w:val="bullet"/>
      <w:lvlText w:val="•"/>
      <w:lvlJc w:val="left"/>
      <w:pPr>
        <w:ind w:left="6740" w:hanging="360"/>
      </w:pPr>
      <w:rPr>
        <w:rFonts w:hint="default"/>
        <w:lang w:val="en-US" w:eastAsia="en-US" w:bidi="en-US"/>
      </w:rPr>
    </w:lvl>
    <w:lvl w:ilvl="8" w:tplc="164CDEDC">
      <w:numFmt w:val="bullet"/>
      <w:lvlText w:val="•"/>
      <w:lvlJc w:val="left"/>
      <w:pPr>
        <w:ind w:left="7726" w:hanging="360"/>
      </w:pPr>
      <w:rPr>
        <w:rFonts w:hint="default"/>
        <w:lang w:val="en-US" w:eastAsia="en-US" w:bidi="en-US"/>
      </w:rPr>
    </w:lvl>
  </w:abstractNum>
  <w:abstractNum w:abstractNumId="6" w15:restartNumberingAfterBreak="0">
    <w:nsid w:val="50AE599E"/>
    <w:multiLevelType w:val="hybridMultilevel"/>
    <w:tmpl w:val="8A4A99B0"/>
    <w:lvl w:ilvl="0" w:tplc="7E7CE340">
      <w:start w:val="1"/>
      <w:numFmt w:val="lowerLetter"/>
      <w:lvlText w:val="(%1)"/>
      <w:lvlJc w:val="left"/>
      <w:pPr>
        <w:ind w:left="425" w:hanging="325"/>
      </w:pPr>
      <w:rPr>
        <w:rFonts w:ascii="Times New Roman" w:eastAsia="Times New Roman" w:hAnsi="Times New Roman" w:cs="Times New Roman" w:hint="default"/>
        <w:spacing w:val="-3"/>
        <w:w w:val="99"/>
        <w:sz w:val="24"/>
        <w:szCs w:val="24"/>
        <w:lang w:val="en-US" w:eastAsia="en-US" w:bidi="en-US"/>
      </w:rPr>
    </w:lvl>
    <w:lvl w:ilvl="1" w:tplc="9D5448CC">
      <w:numFmt w:val="bullet"/>
      <w:lvlText w:val="•"/>
      <w:lvlJc w:val="left"/>
      <w:pPr>
        <w:ind w:left="1348" w:hanging="325"/>
      </w:pPr>
      <w:rPr>
        <w:rFonts w:hint="default"/>
        <w:lang w:val="en-US" w:eastAsia="en-US" w:bidi="en-US"/>
      </w:rPr>
    </w:lvl>
    <w:lvl w:ilvl="2" w:tplc="494ECC12">
      <w:numFmt w:val="bullet"/>
      <w:lvlText w:val="•"/>
      <w:lvlJc w:val="left"/>
      <w:pPr>
        <w:ind w:left="2276" w:hanging="325"/>
      </w:pPr>
      <w:rPr>
        <w:rFonts w:hint="default"/>
        <w:lang w:val="en-US" w:eastAsia="en-US" w:bidi="en-US"/>
      </w:rPr>
    </w:lvl>
    <w:lvl w:ilvl="3" w:tplc="430A62E4">
      <w:numFmt w:val="bullet"/>
      <w:lvlText w:val="•"/>
      <w:lvlJc w:val="left"/>
      <w:pPr>
        <w:ind w:left="3204" w:hanging="325"/>
      </w:pPr>
      <w:rPr>
        <w:rFonts w:hint="default"/>
        <w:lang w:val="en-US" w:eastAsia="en-US" w:bidi="en-US"/>
      </w:rPr>
    </w:lvl>
    <w:lvl w:ilvl="4" w:tplc="23364C16">
      <w:numFmt w:val="bullet"/>
      <w:lvlText w:val="•"/>
      <w:lvlJc w:val="left"/>
      <w:pPr>
        <w:ind w:left="4132" w:hanging="325"/>
      </w:pPr>
      <w:rPr>
        <w:rFonts w:hint="default"/>
        <w:lang w:val="en-US" w:eastAsia="en-US" w:bidi="en-US"/>
      </w:rPr>
    </w:lvl>
    <w:lvl w:ilvl="5" w:tplc="632C2C02">
      <w:numFmt w:val="bullet"/>
      <w:lvlText w:val="•"/>
      <w:lvlJc w:val="left"/>
      <w:pPr>
        <w:ind w:left="5060" w:hanging="325"/>
      </w:pPr>
      <w:rPr>
        <w:rFonts w:hint="default"/>
        <w:lang w:val="en-US" w:eastAsia="en-US" w:bidi="en-US"/>
      </w:rPr>
    </w:lvl>
    <w:lvl w:ilvl="6" w:tplc="C58C48F4">
      <w:numFmt w:val="bullet"/>
      <w:lvlText w:val="•"/>
      <w:lvlJc w:val="left"/>
      <w:pPr>
        <w:ind w:left="5988" w:hanging="325"/>
      </w:pPr>
      <w:rPr>
        <w:rFonts w:hint="default"/>
        <w:lang w:val="en-US" w:eastAsia="en-US" w:bidi="en-US"/>
      </w:rPr>
    </w:lvl>
    <w:lvl w:ilvl="7" w:tplc="1472DF6A">
      <w:numFmt w:val="bullet"/>
      <w:lvlText w:val="•"/>
      <w:lvlJc w:val="left"/>
      <w:pPr>
        <w:ind w:left="6916" w:hanging="325"/>
      </w:pPr>
      <w:rPr>
        <w:rFonts w:hint="default"/>
        <w:lang w:val="en-US" w:eastAsia="en-US" w:bidi="en-US"/>
      </w:rPr>
    </w:lvl>
    <w:lvl w:ilvl="8" w:tplc="91862DF4">
      <w:numFmt w:val="bullet"/>
      <w:lvlText w:val="•"/>
      <w:lvlJc w:val="left"/>
      <w:pPr>
        <w:ind w:left="7844" w:hanging="325"/>
      </w:pPr>
      <w:rPr>
        <w:rFonts w:hint="default"/>
        <w:lang w:val="en-US" w:eastAsia="en-US" w:bidi="en-US"/>
      </w:rPr>
    </w:lvl>
  </w:abstractNum>
  <w:abstractNum w:abstractNumId="7" w15:restartNumberingAfterBreak="0">
    <w:nsid w:val="69D26398"/>
    <w:multiLevelType w:val="hybridMultilevel"/>
    <w:tmpl w:val="314225B0"/>
    <w:lvl w:ilvl="0" w:tplc="15420164">
      <w:start w:val="1"/>
      <w:numFmt w:val="lowerLetter"/>
      <w:lvlText w:val="(%1)"/>
      <w:lvlJc w:val="left"/>
      <w:pPr>
        <w:ind w:left="425" w:hanging="325"/>
      </w:pPr>
      <w:rPr>
        <w:rFonts w:ascii="Times New Roman" w:eastAsia="Times New Roman" w:hAnsi="Times New Roman" w:cs="Times New Roman" w:hint="default"/>
        <w:spacing w:val="-5"/>
        <w:w w:val="99"/>
        <w:sz w:val="24"/>
        <w:szCs w:val="24"/>
        <w:lang w:val="en-US" w:eastAsia="en-US" w:bidi="en-US"/>
      </w:rPr>
    </w:lvl>
    <w:lvl w:ilvl="1" w:tplc="96B0601E">
      <w:numFmt w:val="bullet"/>
      <w:lvlText w:val="•"/>
      <w:lvlJc w:val="left"/>
      <w:pPr>
        <w:ind w:left="1348" w:hanging="325"/>
      </w:pPr>
      <w:rPr>
        <w:rFonts w:hint="default"/>
        <w:lang w:val="en-US" w:eastAsia="en-US" w:bidi="en-US"/>
      </w:rPr>
    </w:lvl>
    <w:lvl w:ilvl="2" w:tplc="C13EF760">
      <w:numFmt w:val="bullet"/>
      <w:lvlText w:val="•"/>
      <w:lvlJc w:val="left"/>
      <w:pPr>
        <w:ind w:left="2276" w:hanging="325"/>
      </w:pPr>
      <w:rPr>
        <w:rFonts w:hint="default"/>
        <w:lang w:val="en-US" w:eastAsia="en-US" w:bidi="en-US"/>
      </w:rPr>
    </w:lvl>
    <w:lvl w:ilvl="3" w:tplc="A32C4FA8">
      <w:numFmt w:val="bullet"/>
      <w:lvlText w:val="•"/>
      <w:lvlJc w:val="left"/>
      <w:pPr>
        <w:ind w:left="3204" w:hanging="325"/>
      </w:pPr>
      <w:rPr>
        <w:rFonts w:hint="default"/>
        <w:lang w:val="en-US" w:eastAsia="en-US" w:bidi="en-US"/>
      </w:rPr>
    </w:lvl>
    <w:lvl w:ilvl="4" w:tplc="647696FA">
      <w:numFmt w:val="bullet"/>
      <w:lvlText w:val="•"/>
      <w:lvlJc w:val="left"/>
      <w:pPr>
        <w:ind w:left="4132" w:hanging="325"/>
      </w:pPr>
      <w:rPr>
        <w:rFonts w:hint="default"/>
        <w:lang w:val="en-US" w:eastAsia="en-US" w:bidi="en-US"/>
      </w:rPr>
    </w:lvl>
    <w:lvl w:ilvl="5" w:tplc="8E305BC2">
      <w:numFmt w:val="bullet"/>
      <w:lvlText w:val="•"/>
      <w:lvlJc w:val="left"/>
      <w:pPr>
        <w:ind w:left="5060" w:hanging="325"/>
      </w:pPr>
      <w:rPr>
        <w:rFonts w:hint="default"/>
        <w:lang w:val="en-US" w:eastAsia="en-US" w:bidi="en-US"/>
      </w:rPr>
    </w:lvl>
    <w:lvl w:ilvl="6" w:tplc="741A89C6">
      <w:numFmt w:val="bullet"/>
      <w:lvlText w:val="•"/>
      <w:lvlJc w:val="left"/>
      <w:pPr>
        <w:ind w:left="5988" w:hanging="325"/>
      </w:pPr>
      <w:rPr>
        <w:rFonts w:hint="default"/>
        <w:lang w:val="en-US" w:eastAsia="en-US" w:bidi="en-US"/>
      </w:rPr>
    </w:lvl>
    <w:lvl w:ilvl="7" w:tplc="16F89112">
      <w:numFmt w:val="bullet"/>
      <w:lvlText w:val="•"/>
      <w:lvlJc w:val="left"/>
      <w:pPr>
        <w:ind w:left="6916" w:hanging="325"/>
      </w:pPr>
      <w:rPr>
        <w:rFonts w:hint="default"/>
        <w:lang w:val="en-US" w:eastAsia="en-US" w:bidi="en-US"/>
      </w:rPr>
    </w:lvl>
    <w:lvl w:ilvl="8" w:tplc="F8046B60">
      <w:numFmt w:val="bullet"/>
      <w:lvlText w:val="•"/>
      <w:lvlJc w:val="left"/>
      <w:pPr>
        <w:ind w:left="7844" w:hanging="325"/>
      </w:pPr>
      <w:rPr>
        <w:rFonts w:hint="default"/>
        <w:lang w:val="en-US" w:eastAsia="en-US" w:bidi="en-US"/>
      </w:rPr>
    </w:lvl>
  </w:abstractNum>
  <w:num w:numId="1">
    <w:abstractNumId w:val="7"/>
  </w:num>
  <w:num w:numId="2">
    <w:abstractNumId w:val="6"/>
  </w:num>
  <w:num w:numId="3">
    <w:abstractNumId w:val="3"/>
  </w:num>
  <w:num w:numId="4">
    <w:abstractNumId w:val="0"/>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B4"/>
    <w:rsid w:val="002316B4"/>
    <w:rsid w:val="00304F53"/>
    <w:rsid w:val="004F3CC9"/>
    <w:rsid w:val="006377CD"/>
    <w:rsid w:val="00733D37"/>
    <w:rsid w:val="007C21BC"/>
    <w:rsid w:val="00837E7D"/>
    <w:rsid w:val="008C501B"/>
    <w:rsid w:val="00B33763"/>
    <w:rsid w:val="00B60D22"/>
    <w:rsid w:val="00D320D8"/>
    <w:rsid w:val="00EA3E8A"/>
    <w:rsid w:val="00EE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AA40D"/>
  <w15:docId w15:val="{CBCE6CF7-85E2-44F1-B875-42722C4E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998" w:hanging="721"/>
      <w:outlineLvl w:val="0"/>
    </w:pPr>
    <w:rPr>
      <w:rFonts w:ascii="Trebuchet MS" w:eastAsia="Trebuchet MS" w:hAnsi="Trebuchet MS" w:cs="Trebuchet MS"/>
      <w:sz w:val="32"/>
      <w:szCs w:val="32"/>
    </w:rPr>
  </w:style>
  <w:style w:type="paragraph" w:styleId="Heading2">
    <w:name w:val="heading 2"/>
    <w:basedOn w:val="Normal"/>
    <w:uiPriority w:val="1"/>
    <w:qFormat/>
    <w:pPr>
      <w:ind w:left="340" w:hanging="24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24"/>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3761</Words>
  <Characters>21442</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Hanna</dc:creator>
  <cp:lastModifiedBy>Rachel Hanna</cp:lastModifiedBy>
  <cp:revision>5</cp:revision>
  <cp:lastPrinted>2019-12-10T10:57:00Z</cp:lastPrinted>
  <dcterms:created xsi:type="dcterms:W3CDTF">2019-12-10T10:58:00Z</dcterms:created>
  <dcterms:modified xsi:type="dcterms:W3CDTF">2020-01-08T09:58:00Z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Microsoft® Word 2016</vt:lpwstr>
  </property>
  <property fmtid="{D5CDD505-2E9C-101B-9397-08002B2CF9AE}" pid="4" name="LastSaved">
    <vt:filetime>2019-12-10T00:00:00Z</vt:filetime>
  </property>
</Properties>
</file>